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C5" w:rsidRDefault="00DA7619">
      <w:pPr>
        <w:pStyle w:val="a4"/>
      </w:pPr>
      <w:proofErr w:type="gramStart"/>
      <w:r>
        <w:rPr>
          <w:w w:val="95"/>
        </w:rPr>
        <w:t>醫</w:t>
      </w:r>
      <w:proofErr w:type="gramEnd"/>
      <w:r>
        <w:rPr>
          <w:w w:val="95"/>
        </w:rPr>
        <w:t>病共享決策輔助表撰寫大綱及說明</w:t>
      </w:r>
    </w:p>
    <w:tbl>
      <w:tblPr>
        <w:tblStyle w:val="TableNorm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8"/>
      </w:tblGrid>
      <w:tr w:rsidR="00A373C5">
        <w:trPr>
          <w:trHeight w:val="950"/>
        </w:trPr>
        <w:tc>
          <w:tcPr>
            <w:tcW w:w="10058" w:type="dxa"/>
          </w:tcPr>
          <w:p w:rsidR="00A373C5" w:rsidRDefault="00DA7619">
            <w:pPr>
              <w:pStyle w:val="TableParagraph"/>
              <w:spacing w:line="413" w:lineRule="exact"/>
              <w:ind w:left="107"/>
              <w:rPr>
                <w:b/>
                <w:sz w:val="24"/>
              </w:rPr>
            </w:pPr>
            <w:r>
              <w:rPr>
                <w:b/>
                <w:sz w:val="24"/>
              </w:rPr>
              <w:t>決策題目</w:t>
            </w:r>
          </w:p>
          <w:p w:rsidR="00A373C5" w:rsidRDefault="00DA7619">
            <w:pPr>
              <w:pStyle w:val="TableParagraph"/>
              <w:spacing w:before="94" w:line="423" w:lineRule="exact"/>
              <w:ind w:left="107"/>
              <w:rPr>
                <w:sz w:val="24"/>
              </w:rPr>
            </w:pPr>
            <w:r>
              <w:rPr>
                <w:sz w:val="24"/>
              </w:rPr>
              <w:t>末期病人準備出院了，他</w:t>
            </w:r>
            <w:r>
              <w:rPr>
                <w:rFonts w:ascii="Times New Roman" w:eastAsia="Times New Roman"/>
                <w:sz w:val="24"/>
              </w:rPr>
              <w:t>/</w:t>
            </w:r>
            <w:r>
              <w:rPr>
                <w:sz w:val="24"/>
              </w:rPr>
              <w:t>她適合回家照顧、入住機構，還是轉到其他醫院？</w:t>
            </w:r>
          </w:p>
        </w:tc>
      </w:tr>
      <w:tr w:rsidR="00A373C5">
        <w:trPr>
          <w:trHeight w:val="1780"/>
        </w:trPr>
        <w:tc>
          <w:tcPr>
            <w:tcW w:w="10058" w:type="dxa"/>
          </w:tcPr>
          <w:p w:rsidR="00A373C5" w:rsidRDefault="00DA7619">
            <w:pPr>
              <w:pStyle w:val="TableParagraph"/>
              <w:spacing w:line="413" w:lineRule="exact"/>
              <w:ind w:left="107"/>
              <w:rPr>
                <w:b/>
                <w:sz w:val="24"/>
              </w:rPr>
            </w:pPr>
            <w:r>
              <w:rPr>
                <w:b/>
                <w:sz w:val="24"/>
              </w:rPr>
              <w:t>前言</w:t>
            </w:r>
          </w:p>
          <w:p w:rsidR="00A373C5" w:rsidRDefault="00DA7619">
            <w:pPr>
              <w:pStyle w:val="TableParagraph"/>
              <w:spacing w:before="109" w:line="225" w:lineRule="auto"/>
              <w:ind w:left="107" w:right="96" w:firstLine="480"/>
              <w:jc w:val="both"/>
              <w:rPr>
                <w:sz w:val="24"/>
              </w:rPr>
            </w:pPr>
            <w:r>
              <w:rPr>
                <w:spacing w:val="-1"/>
                <w:sz w:val="24"/>
              </w:rPr>
              <w:t>末期病人身體狀況變動多，不論是在日常生活或身體症狀的控制，都需要預先有適合的安排。每一次面臨出院的時候，就像身處在車水馬龍的十字路口，面對不同的街道</w:t>
            </w:r>
            <w:proofErr w:type="gramStart"/>
            <w:r>
              <w:rPr>
                <w:spacing w:val="-1"/>
                <w:sz w:val="24"/>
              </w:rPr>
              <w:t>樣貌和來往</w:t>
            </w:r>
            <w:proofErr w:type="gramEnd"/>
            <w:r>
              <w:rPr>
                <w:spacing w:val="-1"/>
                <w:sz w:val="24"/>
              </w:rPr>
              <w:t>車流，總會猶豫該往哪</w:t>
            </w:r>
            <w:proofErr w:type="gramStart"/>
            <w:r>
              <w:rPr>
                <w:spacing w:val="-1"/>
                <w:sz w:val="24"/>
              </w:rPr>
              <w:t>個</w:t>
            </w:r>
            <w:proofErr w:type="gramEnd"/>
            <w:r>
              <w:rPr>
                <w:spacing w:val="-1"/>
                <w:sz w:val="24"/>
              </w:rPr>
              <w:t>方向走；我們期待藉由這份表單，可以幫助您或家人作出最好的安排。</w:t>
            </w:r>
          </w:p>
        </w:tc>
      </w:tr>
      <w:tr w:rsidR="00A373C5">
        <w:trPr>
          <w:trHeight w:val="950"/>
        </w:trPr>
        <w:tc>
          <w:tcPr>
            <w:tcW w:w="10058" w:type="dxa"/>
          </w:tcPr>
          <w:p w:rsidR="00A373C5" w:rsidRDefault="00DA7619">
            <w:pPr>
              <w:pStyle w:val="TableParagraph"/>
              <w:spacing w:line="413" w:lineRule="exact"/>
              <w:ind w:left="107"/>
              <w:rPr>
                <w:b/>
                <w:sz w:val="24"/>
              </w:rPr>
            </w:pPr>
            <w:r>
              <w:rPr>
                <w:b/>
                <w:spacing w:val="12"/>
                <w:sz w:val="24"/>
              </w:rPr>
              <w:t xml:space="preserve">適用對象 </w:t>
            </w:r>
            <w:r>
              <w:rPr>
                <w:rFonts w:ascii="Times New Roman" w:eastAsia="Times New Roman"/>
                <w:b/>
                <w:spacing w:val="30"/>
                <w:sz w:val="24"/>
              </w:rPr>
              <w:t xml:space="preserve">/ </w:t>
            </w:r>
            <w:r>
              <w:rPr>
                <w:b/>
                <w:sz w:val="24"/>
              </w:rPr>
              <w:t>適用狀況</w:t>
            </w:r>
          </w:p>
          <w:p w:rsidR="00A373C5" w:rsidRDefault="00DA7619">
            <w:pPr>
              <w:pStyle w:val="TableParagraph"/>
              <w:spacing w:before="94" w:line="423" w:lineRule="exact"/>
              <w:ind w:left="107"/>
              <w:rPr>
                <w:sz w:val="24"/>
              </w:rPr>
            </w:pPr>
            <w:r>
              <w:rPr>
                <w:spacing w:val="6"/>
                <w:sz w:val="24"/>
              </w:rPr>
              <w:t xml:space="preserve">末期病人及其家屬 </w:t>
            </w:r>
            <w:r>
              <w:rPr>
                <w:rFonts w:ascii="Times New Roman" w:eastAsia="Times New Roman"/>
                <w:spacing w:val="30"/>
                <w:sz w:val="24"/>
              </w:rPr>
              <w:t xml:space="preserve">/ </w:t>
            </w:r>
            <w:r>
              <w:rPr>
                <w:sz w:val="24"/>
              </w:rPr>
              <w:t>當病人於醫院症狀控制穩定準備出院時，後續照護場所的選擇及討論。</w:t>
            </w:r>
          </w:p>
        </w:tc>
      </w:tr>
      <w:tr w:rsidR="00A373C5">
        <w:trPr>
          <w:trHeight w:val="4807"/>
        </w:trPr>
        <w:tc>
          <w:tcPr>
            <w:tcW w:w="10058" w:type="dxa"/>
          </w:tcPr>
          <w:p w:rsidR="00A373C5" w:rsidRDefault="00DA7619">
            <w:pPr>
              <w:pStyle w:val="TableParagraph"/>
              <w:spacing w:line="413" w:lineRule="exact"/>
              <w:ind w:left="107"/>
              <w:rPr>
                <w:b/>
                <w:sz w:val="24"/>
              </w:rPr>
            </w:pPr>
            <w:r>
              <w:rPr>
                <w:b/>
                <w:sz w:val="24"/>
              </w:rPr>
              <w:t>疾病或健康議題簡介</w:t>
            </w:r>
          </w:p>
          <w:p w:rsidR="00A373C5" w:rsidRDefault="00DA7619">
            <w:pPr>
              <w:pStyle w:val="TableParagraph"/>
              <w:spacing w:before="113" w:line="225" w:lineRule="auto"/>
              <w:ind w:left="107" w:right="96" w:firstLine="480"/>
              <w:jc w:val="both"/>
              <w:rPr>
                <w:sz w:val="24"/>
              </w:rPr>
            </w:pPr>
            <w:r>
              <w:rPr>
                <w:spacing w:val="-1"/>
                <w:sz w:val="24"/>
              </w:rPr>
              <w:t>一般對末期病人的定義，是以存活期六個月為標準，只是根據不同的疾病和治療，正確的時間估算</w:t>
            </w:r>
            <w:proofErr w:type="gramStart"/>
            <w:r>
              <w:rPr>
                <w:spacing w:val="-1"/>
                <w:sz w:val="24"/>
              </w:rPr>
              <w:t>可以說很困難</w:t>
            </w:r>
            <w:proofErr w:type="gramEnd"/>
            <w:r>
              <w:rPr>
                <w:spacing w:val="-1"/>
                <w:sz w:val="24"/>
              </w:rPr>
              <w:t>。即使是末期病人，入院後仍然會有身體疾病狀況轉為穩定、醫療評估允許出院的機會；所以，我們通常會希望病人在發燒、疼痛等急性症狀穩定，在身體、疾病的</w:t>
            </w:r>
            <w:r>
              <w:rPr>
                <w:sz w:val="24"/>
              </w:rPr>
              <w:t>狀況相對穩定後，能與家人好好討論對於接下來生活的規劃。</w:t>
            </w:r>
          </w:p>
          <w:p w:rsidR="00A373C5" w:rsidRDefault="00DA7619">
            <w:pPr>
              <w:pStyle w:val="TableParagraph"/>
              <w:spacing w:before="118" w:line="225" w:lineRule="auto"/>
              <w:ind w:left="107" w:right="37" w:firstLine="480"/>
              <w:jc w:val="both"/>
              <w:rPr>
                <w:sz w:val="24"/>
              </w:rPr>
            </w:pPr>
            <w:r>
              <w:rPr>
                <w:sz w:val="24"/>
              </w:rPr>
              <w:t>隨著末期病人的身體逐漸虛弱，日常照顧的難度會相對增加，例如無法下床行走的病人，</w:t>
            </w:r>
            <w:r>
              <w:rPr>
                <w:spacing w:val="1"/>
                <w:sz w:val="24"/>
              </w:rPr>
              <w:t xml:space="preserve"> </w:t>
            </w:r>
            <w:r>
              <w:rPr>
                <w:spacing w:val="-13"/>
                <w:sz w:val="24"/>
              </w:rPr>
              <w:t>可能就會需要家人攙扶、輔助設備幫忙。在出院後照護地點的規劃上，研究指出病人依據症狀、</w:t>
            </w:r>
            <w:r>
              <w:rPr>
                <w:sz w:val="24"/>
              </w:rPr>
              <w:t>家庭環境、過去就醫經驗等，在照護地點的選擇上會有所不同，我們希望能尊重病人的想法，</w:t>
            </w:r>
            <w:r>
              <w:rPr>
                <w:spacing w:val="1"/>
                <w:sz w:val="24"/>
              </w:rPr>
              <w:t xml:space="preserve"> </w:t>
            </w:r>
            <w:r>
              <w:rPr>
                <w:spacing w:val="-3"/>
                <w:sz w:val="24"/>
              </w:rPr>
              <w:t>並同時確保他</w:t>
            </w:r>
            <w:r>
              <w:rPr>
                <w:rFonts w:ascii="Times New Roman" w:eastAsia="Times New Roman"/>
                <w:spacing w:val="-2"/>
                <w:sz w:val="24"/>
              </w:rPr>
              <w:t>/</w:t>
            </w:r>
            <w:r>
              <w:rPr>
                <w:spacing w:val="-2"/>
                <w:sz w:val="24"/>
              </w:rPr>
              <w:t>她的生活品質，是對他</w:t>
            </w:r>
            <w:r>
              <w:rPr>
                <w:rFonts w:ascii="Times New Roman" w:eastAsia="Times New Roman"/>
                <w:spacing w:val="-2"/>
                <w:sz w:val="24"/>
              </w:rPr>
              <w:t>/</w:t>
            </w:r>
            <w:r>
              <w:rPr>
                <w:spacing w:val="-2"/>
                <w:sz w:val="24"/>
              </w:rPr>
              <w:t>她醫療自主的尊重以及善終權益的保障。接下來，我們會</w:t>
            </w:r>
            <w:r>
              <w:rPr>
                <w:sz w:val="24"/>
              </w:rPr>
              <w:t>逐步說明和比較三種照顧選項，請您和家人一起討論出您們所處的狀況和需求作出最適合您們的選擇。</w:t>
            </w:r>
          </w:p>
        </w:tc>
      </w:tr>
      <w:tr w:rsidR="00A373C5">
        <w:trPr>
          <w:trHeight w:val="3681"/>
        </w:trPr>
        <w:tc>
          <w:tcPr>
            <w:tcW w:w="10058" w:type="dxa"/>
          </w:tcPr>
          <w:p w:rsidR="00A373C5" w:rsidRDefault="00DA7619">
            <w:pPr>
              <w:pStyle w:val="TableParagraph"/>
              <w:spacing w:line="413" w:lineRule="exact"/>
              <w:ind w:left="107"/>
              <w:rPr>
                <w:b/>
                <w:sz w:val="24"/>
              </w:rPr>
            </w:pPr>
            <w:r>
              <w:rPr>
                <w:b/>
                <w:sz w:val="24"/>
              </w:rPr>
              <w:t>醫療選項簡介</w:t>
            </w:r>
          </w:p>
          <w:p w:rsidR="00A373C5" w:rsidRDefault="00DA7619">
            <w:pPr>
              <w:pStyle w:val="TableParagraph"/>
              <w:spacing w:before="113" w:line="225" w:lineRule="auto"/>
              <w:ind w:left="619" w:right="98" w:hanging="512"/>
              <w:jc w:val="both"/>
              <w:rPr>
                <w:sz w:val="24"/>
              </w:rPr>
            </w:pPr>
            <w:r>
              <w:rPr>
                <w:spacing w:val="-1"/>
                <w:sz w:val="24"/>
              </w:rPr>
              <w:t>一、返家照顧：病人返家後，在住家接受由家屬提供身體照護。同時可申請外籍看護工、長期</w:t>
            </w:r>
            <w:r>
              <w:rPr>
                <w:sz w:val="24"/>
              </w:rPr>
              <w:t>照顧服務資源及安寧居家療護服務。</w:t>
            </w:r>
          </w:p>
          <w:p w:rsidR="00A373C5" w:rsidRDefault="00DA7619">
            <w:pPr>
              <w:pStyle w:val="TableParagraph"/>
              <w:spacing w:before="120" w:line="225" w:lineRule="auto"/>
              <w:ind w:left="619" w:right="66" w:hanging="512"/>
              <w:jc w:val="both"/>
              <w:rPr>
                <w:sz w:val="24"/>
              </w:rPr>
            </w:pPr>
            <w:r>
              <w:rPr>
                <w:sz w:val="24"/>
              </w:rPr>
              <w:t>二、機構照顧：依照病人的身分別（非榮民或榮民），可選擇護理之家、老人長期照顧中心、</w:t>
            </w:r>
            <w:r>
              <w:rPr>
                <w:spacing w:val="-1"/>
                <w:sz w:val="24"/>
              </w:rPr>
              <w:t>榮民之家（養護區）等住宿型的專業照顧機構，接受日常生活及各類的護理照護，並且會</w:t>
            </w:r>
            <w:r>
              <w:rPr>
                <w:sz w:val="24"/>
              </w:rPr>
              <w:t>有社區醫師定期診療、及營養評估等服務。</w:t>
            </w:r>
          </w:p>
          <w:p w:rsidR="00A373C5" w:rsidRDefault="00DA7619">
            <w:pPr>
              <w:pStyle w:val="TableParagraph"/>
              <w:spacing w:before="118" w:line="225" w:lineRule="auto"/>
              <w:ind w:left="619" w:right="93" w:hanging="512"/>
              <w:jc w:val="both"/>
              <w:rPr>
                <w:sz w:val="24"/>
              </w:rPr>
            </w:pPr>
            <w:r>
              <w:rPr>
                <w:sz w:val="24"/>
              </w:rPr>
              <w:t>三、轉院照顧：在病人及家屬的考量下，也可以選擇轉至其他醫院繼續接受醫療照護；榮民身分尚可選擇轉至榮民醫院分院。</w:t>
            </w:r>
          </w:p>
        </w:tc>
      </w:tr>
      <w:tr w:rsidR="00A373C5">
        <w:trPr>
          <w:trHeight w:val="3035"/>
        </w:trPr>
        <w:tc>
          <w:tcPr>
            <w:tcW w:w="10058" w:type="dxa"/>
          </w:tcPr>
          <w:p w:rsidR="00A373C5" w:rsidRDefault="00DA7619">
            <w:pPr>
              <w:pStyle w:val="TableParagraph"/>
              <w:spacing w:before="125"/>
              <w:ind w:left="107"/>
              <w:rPr>
                <w:b/>
                <w:sz w:val="24"/>
              </w:rPr>
            </w:pPr>
            <w:r>
              <w:rPr>
                <w:b/>
                <w:sz w:val="24"/>
              </w:rPr>
              <w:t>您目前比較想要選擇的方式是：</w:t>
            </w:r>
          </w:p>
          <w:p w:rsidR="00A373C5" w:rsidRDefault="00A373C5">
            <w:pPr>
              <w:pStyle w:val="TableParagraph"/>
              <w:spacing w:before="5"/>
              <w:rPr>
                <w:b/>
                <w:sz w:val="16"/>
              </w:rPr>
            </w:pPr>
          </w:p>
          <w:p w:rsidR="00A373C5" w:rsidRDefault="00DA7619">
            <w:pPr>
              <w:pStyle w:val="TableParagraph"/>
              <w:tabs>
                <w:tab w:val="left" w:pos="3119"/>
                <w:tab w:val="left" w:pos="5341"/>
                <w:tab w:val="left" w:pos="8099"/>
              </w:tabs>
              <w:ind w:left="862"/>
              <w:rPr>
                <w:sz w:val="20"/>
              </w:rPr>
            </w:pPr>
            <w:r>
              <w:rPr>
                <w:noProof/>
                <w:position w:val="10"/>
                <w:sz w:val="20"/>
              </w:rPr>
              <w:drawing>
                <wp:inline distT="0" distB="0" distL="0" distR="0" wp14:anchorId="09EC6E71" wp14:editId="4E55A6C3">
                  <wp:extent cx="808397" cy="771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08397" cy="771144"/>
                          </a:xfrm>
                          <a:prstGeom prst="rect">
                            <a:avLst/>
                          </a:prstGeom>
                        </pic:spPr>
                      </pic:pic>
                    </a:graphicData>
                  </a:graphic>
                </wp:inline>
              </w:drawing>
            </w:r>
            <w:r>
              <w:rPr>
                <w:position w:val="10"/>
                <w:sz w:val="20"/>
              </w:rPr>
              <w:tab/>
            </w:r>
            <w:r>
              <w:rPr>
                <w:noProof/>
                <w:sz w:val="20"/>
              </w:rPr>
              <w:drawing>
                <wp:inline distT="0" distB="0" distL="0" distR="0" wp14:anchorId="46EB6C25" wp14:editId="50A09118">
                  <wp:extent cx="776063" cy="78371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76063" cy="783717"/>
                          </a:xfrm>
                          <a:prstGeom prst="rect">
                            <a:avLst/>
                          </a:prstGeom>
                        </pic:spPr>
                      </pic:pic>
                    </a:graphicData>
                  </a:graphic>
                </wp:inline>
              </w:drawing>
            </w:r>
            <w:r>
              <w:rPr>
                <w:sz w:val="20"/>
              </w:rPr>
              <w:tab/>
            </w:r>
            <w:r>
              <w:rPr>
                <w:noProof/>
                <w:position w:val="7"/>
                <w:sz w:val="20"/>
              </w:rPr>
              <w:drawing>
                <wp:inline distT="0" distB="0" distL="0" distR="0" wp14:anchorId="3AEB34C3" wp14:editId="6C53FE05">
                  <wp:extent cx="906513" cy="70827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906513" cy="708279"/>
                          </a:xfrm>
                          <a:prstGeom prst="rect">
                            <a:avLst/>
                          </a:prstGeom>
                        </pic:spPr>
                      </pic:pic>
                    </a:graphicData>
                  </a:graphic>
                </wp:inline>
              </w:drawing>
            </w:r>
            <w:r>
              <w:rPr>
                <w:position w:val="7"/>
                <w:sz w:val="20"/>
              </w:rPr>
              <w:tab/>
            </w:r>
            <w:r>
              <w:rPr>
                <w:noProof/>
                <w:position w:val="5"/>
                <w:sz w:val="20"/>
              </w:rPr>
              <w:drawing>
                <wp:inline distT="0" distB="0" distL="0" distR="0" wp14:anchorId="6D44F635" wp14:editId="09A63AC8">
                  <wp:extent cx="653796" cy="59512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53796" cy="595122"/>
                          </a:xfrm>
                          <a:prstGeom prst="rect">
                            <a:avLst/>
                          </a:prstGeom>
                        </pic:spPr>
                      </pic:pic>
                    </a:graphicData>
                  </a:graphic>
                </wp:inline>
              </w:drawing>
            </w:r>
          </w:p>
          <w:p w:rsidR="00A373C5" w:rsidRDefault="00DA7619">
            <w:pPr>
              <w:pStyle w:val="TableParagraph"/>
              <w:tabs>
                <w:tab w:val="left" w:pos="3348"/>
                <w:tab w:val="left" w:pos="5763"/>
                <w:tab w:val="left" w:pos="7820"/>
              </w:tabs>
              <w:spacing w:before="142"/>
              <w:ind w:left="1012"/>
              <w:rPr>
                <w:sz w:val="24"/>
              </w:rPr>
            </w:pPr>
            <w:r>
              <w:rPr>
                <w:sz w:val="24"/>
              </w:rPr>
              <w:t>返家照顧</w:t>
            </w:r>
            <w:r>
              <w:rPr>
                <w:sz w:val="24"/>
              </w:rPr>
              <w:tab/>
            </w:r>
            <w:r>
              <w:rPr>
                <w:position w:val="2"/>
                <w:sz w:val="24"/>
              </w:rPr>
              <w:t>機構照顧</w:t>
            </w:r>
            <w:r>
              <w:rPr>
                <w:position w:val="2"/>
                <w:sz w:val="24"/>
              </w:rPr>
              <w:tab/>
              <w:t>轉院照顧</w:t>
            </w:r>
            <w:r>
              <w:rPr>
                <w:position w:val="2"/>
                <w:sz w:val="24"/>
              </w:rPr>
              <w:tab/>
            </w:r>
            <w:r>
              <w:rPr>
                <w:sz w:val="24"/>
              </w:rPr>
              <w:t>其他（未決定）</w:t>
            </w:r>
          </w:p>
        </w:tc>
      </w:tr>
    </w:tbl>
    <w:p w:rsidR="00A373C5" w:rsidRDefault="00A373C5">
      <w:pPr>
        <w:rPr>
          <w:sz w:val="24"/>
        </w:rPr>
        <w:sectPr w:rsidR="00A373C5">
          <w:type w:val="continuous"/>
          <w:pgSz w:w="11910" w:h="16840"/>
          <w:pgMar w:top="400" w:right="240" w:bottom="280" w:left="320" w:header="720" w:footer="720" w:gutter="0"/>
          <w:cols w:space="720"/>
        </w:sectPr>
      </w:pPr>
    </w:p>
    <w:p w:rsidR="00A373C5" w:rsidRDefault="006621BF">
      <w:pPr>
        <w:pStyle w:val="1"/>
      </w:pPr>
      <w:r>
        <w:lastRenderedPageBreak/>
        <w:pict>
          <v:line id="_x0000_s1046" style="position:absolute;left:0;text-align:left;z-index:-16199680;mso-position-horizontal-relative:page" from="46.3pt,31.9pt" to="117pt,114.85pt" strokeweight=".48pt">
            <w10:wrap anchorx="page"/>
          </v:line>
        </w:pict>
      </w:r>
      <w:r>
        <w:pict>
          <v:group id="_x0000_s1036" style="position:absolute;left:0;text-align:left;margin-left:121.9pt;margin-top:572.45pt;width:139.25pt;height:93.75pt;z-index:-16199168;mso-position-horizontal-relative:page;mso-position-vertical-relative:page" coordorigin="2438,11449" coordsize="2785,1875">
            <v:shape id="_x0000_s1045" style="position:absolute;left:3144;top:12028;width:1851;height:2" coordorigin="3144,12029" coordsize="1851,0" o:spt="100" adj="0,,0" path="m3144,12029r1423,m4852,12029r143,e" filled="f" strokecolor="#dfe4eb">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4212;top:12126;width:286;height:254">
              <v:imagedata r:id="rId12" o:title=""/>
            </v:shape>
            <v:shape id="_x0000_s1043" type="#_x0000_t75" style="position:absolute;left:4566;top:11964;width:286;height:416">
              <v:imagedata r:id="rId13" o:title=""/>
            </v:shape>
            <v:shape id="_x0000_s1042" type="#_x0000_t75" style="position:absolute;left:3287;top:12239;width:286;height:141">
              <v:imagedata r:id="rId14" o:title=""/>
            </v:shape>
            <v:shape id="_x0000_s1041" type="#_x0000_t75" style="position:absolute;left:3641;top:12169;width:286;height:212">
              <v:imagedata r:id="rId15" o:title=""/>
            </v:shape>
            <v:shape id="_x0000_s1040" style="position:absolute;left:3144;top:11676;width:1851;height:704" coordorigin="3144,11676" coordsize="1851,704" o:spt="100" adj="0,,0" path="m3144,12380r1851,m3144,11676r1851,e" filled="f" strokecolor="#dfe4eb">
              <v:stroke joinstyle="round"/>
              <v:formulas/>
              <v:path arrowok="t" o:connecttype="segments"/>
            </v:shape>
            <v:shape id="_x0000_s1039" type="#_x0000_t75" style="position:absolute;left:2915;top:12977;width:99;height:99">
              <v:imagedata r:id="rId16" o:title=""/>
            </v:shape>
            <v:shape id="_x0000_s1038" type="#_x0000_t75" style="position:absolute;left:3955;top:12977;width:99;height:99">
              <v:imagedata r:id="rId17" o:title=""/>
            </v:shape>
            <v:rect id="_x0000_s1037" style="position:absolute;left:2445;top:11456;width:2770;height:1860" filled="f" strokecolor="#dfe4eb"/>
            <w10:wrap anchorx="page" anchory="page"/>
          </v:group>
        </w:pict>
      </w:r>
      <w:r>
        <w:pict>
          <v:group id="_x0000_s1032" style="position:absolute;left:0;text-align:left;margin-left:301.9pt;margin-top:587.3pt;width:89.6pt;height:31.35pt;z-index:-16198656;mso-position-horizontal-relative:page;mso-position-vertical-relative:page" coordorigin="6038,11746" coordsize="1792,627">
            <v:shape id="_x0000_s1035" type="#_x0000_t75" style="position:absolute;left:7000;top:11745;width:554;height:620">
              <v:imagedata r:id="rId18" o:title=""/>
            </v:shape>
            <v:shape id="_x0000_s1034" type="#_x0000_t75" style="position:absolute;left:6314;top:11999;width:554;height:367">
              <v:imagedata r:id="rId19" o:title=""/>
            </v:shape>
            <v:line id="_x0000_s1033" style="position:absolute" from="6038,12365" to="7830,12365" strokecolor="#dfe4eb"/>
            <w10:wrap anchorx="page" anchory="page"/>
          </v:group>
        </w:pict>
      </w:r>
      <w:r w:rsidR="00DA7619">
        <w:rPr>
          <w:noProof/>
        </w:rPr>
        <w:drawing>
          <wp:anchor distT="0" distB="0" distL="0" distR="0" simplePos="0" relativeHeight="487118336" behindDoc="1" locked="0" layoutInCell="1" allowOverlap="1" wp14:anchorId="4929B0F2" wp14:editId="5F7606C8">
            <wp:simplePos x="0" y="0"/>
            <wp:positionH relativeFrom="page">
              <wp:posOffset>3699255</wp:posOffset>
            </wp:positionH>
            <wp:positionV relativeFrom="page">
              <wp:posOffset>8231462</wp:posOffset>
            </wp:positionV>
            <wp:extent cx="63150" cy="63150"/>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0" cstate="print"/>
                    <a:stretch>
                      <a:fillRect/>
                    </a:stretch>
                  </pic:blipFill>
                  <pic:spPr>
                    <a:xfrm>
                      <a:off x="0" y="0"/>
                      <a:ext cx="63150" cy="63150"/>
                    </a:xfrm>
                    <a:prstGeom prst="rect">
                      <a:avLst/>
                    </a:prstGeom>
                  </pic:spPr>
                </pic:pic>
              </a:graphicData>
            </a:graphic>
          </wp:anchor>
        </w:drawing>
      </w:r>
      <w:r w:rsidR="00DA7619">
        <w:rPr>
          <w:noProof/>
        </w:rPr>
        <w:drawing>
          <wp:anchor distT="0" distB="0" distL="0" distR="0" simplePos="0" relativeHeight="487118848" behindDoc="1" locked="0" layoutInCell="1" allowOverlap="1" wp14:anchorId="4DEF22D0" wp14:editId="6A175E93">
            <wp:simplePos x="0" y="0"/>
            <wp:positionH relativeFrom="page">
              <wp:posOffset>4359655</wp:posOffset>
            </wp:positionH>
            <wp:positionV relativeFrom="page">
              <wp:posOffset>8231462</wp:posOffset>
            </wp:positionV>
            <wp:extent cx="63150" cy="63150"/>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1" cstate="print"/>
                    <a:stretch>
                      <a:fillRect/>
                    </a:stretch>
                  </pic:blipFill>
                  <pic:spPr>
                    <a:xfrm>
                      <a:off x="0" y="0"/>
                      <a:ext cx="63150" cy="63150"/>
                    </a:xfrm>
                    <a:prstGeom prst="rect">
                      <a:avLst/>
                    </a:prstGeom>
                  </pic:spPr>
                </pic:pic>
              </a:graphicData>
            </a:graphic>
          </wp:anchor>
        </w:drawing>
      </w:r>
      <w:r w:rsidR="00DA7619">
        <w:rPr>
          <w:spacing w:val="-1"/>
        </w:rPr>
        <w:t>步驟一、選項的比較</w:t>
      </w:r>
    </w:p>
    <w:p w:rsidR="00A373C5" w:rsidRDefault="00A373C5">
      <w:pPr>
        <w:pStyle w:val="a3"/>
        <w:spacing w:before="10" w:after="1"/>
        <w:rPr>
          <w:sz w:val="5"/>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15"/>
        <w:gridCol w:w="2969"/>
        <w:gridCol w:w="115"/>
        <w:gridCol w:w="2620"/>
        <w:gridCol w:w="99"/>
        <w:gridCol w:w="2837"/>
      </w:tblGrid>
      <w:tr w:rsidR="00A373C5">
        <w:trPr>
          <w:trHeight w:val="1658"/>
        </w:trPr>
        <w:tc>
          <w:tcPr>
            <w:tcW w:w="1423" w:type="dxa"/>
            <w:gridSpan w:val="2"/>
          </w:tcPr>
          <w:p w:rsidR="00A373C5" w:rsidRDefault="00DA7619">
            <w:pPr>
              <w:pStyle w:val="TableParagraph"/>
              <w:spacing w:line="429" w:lineRule="exact"/>
              <w:ind w:left="837"/>
              <w:rPr>
                <w:sz w:val="24"/>
              </w:rPr>
            </w:pPr>
            <w:r>
              <w:rPr>
                <w:sz w:val="24"/>
              </w:rPr>
              <w:t>選項</w:t>
            </w:r>
          </w:p>
          <w:p w:rsidR="00A373C5" w:rsidRDefault="00A373C5">
            <w:pPr>
              <w:pStyle w:val="TableParagraph"/>
              <w:spacing w:before="11"/>
              <w:rPr>
                <w:sz w:val="43"/>
              </w:rPr>
            </w:pPr>
          </w:p>
          <w:p w:rsidR="00A373C5" w:rsidRDefault="00DA7619">
            <w:pPr>
              <w:pStyle w:val="TableParagraph"/>
              <w:spacing w:line="407" w:lineRule="exact"/>
              <w:ind w:left="110"/>
              <w:rPr>
                <w:sz w:val="24"/>
              </w:rPr>
            </w:pPr>
            <w:r>
              <w:rPr>
                <w:sz w:val="24"/>
              </w:rPr>
              <w:t>考量</w:t>
            </w:r>
          </w:p>
        </w:tc>
        <w:tc>
          <w:tcPr>
            <w:tcW w:w="2969" w:type="dxa"/>
          </w:tcPr>
          <w:p w:rsidR="00A373C5" w:rsidRDefault="00DA7619">
            <w:pPr>
              <w:pStyle w:val="TableParagraph"/>
              <w:spacing w:line="434" w:lineRule="exact"/>
              <w:ind w:left="983" w:right="975"/>
              <w:jc w:val="center"/>
              <w:rPr>
                <w:sz w:val="24"/>
              </w:rPr>
            </w:pPr>
            <w:r>
              <w:rPr>
                <w:sz w:val="24"/>
              </w:rPr>
              <w:t>返家照護</w:t>
            </w:r>
          </w:p>
          <w:p w:rsidR="00A373C5" w:rsidRDefault="00DA7619">
            <w:pPr>
              <w:pStyle w:val="TableParagraph"/>
              <w:ind w:left="852"/>
              <w:rPr>
                <w:sz w:val="20"/>
              </w:rPr>
            </w:pPr>
            <w:r>
              <w:rPr>
                <w:noProof/>
                <w:sz w:val="20"/>
              </w:rPr>
              <w:drawing>
                <wp:inline distT="0" distB="0" distL="0" distR="0" wp14:anchorId="1D942584" wp14:editId="576FF2F2">
                  <wp:extent cx="769441" cy="753713"/>
                  <wp:effectExtent l="0" t="0" r="0" b="0"/>
                  <wp:docPr id="1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jpeg"/>
                          <pic:cNvPicPr/>
                        </pic:nvPicPr>
                        <pic:blipFill>
                          <a:blip r:embed="rId22" cstate="print"/>
                          <a:stretch>
                            <a:fillRect/>
                          </a:stretch>
                        </pic:blipFill>
                        <pic:spPr>
                          <a:xfrm>
                            <a:off x="0" y="0"/>
                            <a:ext cx="769441" cy="753713"/>
                          </a:xfrm>
                          <a:prstGeom prst="rect">
                            <a:avLst/>
                          </a:prstGeom>
                        </pic:spPr>
                      </pic:pic>
                    </a:graphicData>
                  </a:graphic>
                </wp:inline>
              </w:drawing>
            </w:r>
          </w:p>
        </w:tc>
        <w:tc>
          <w:tcPr>
            <w:tcW w:w="2834" w:type="dxa"/>
            <w:gridSpan w:val="3"/>
          </w:tcPr>
          <w:p w:rsidR="00A373C5" w:rsidRDefault="00DA7619">
            <w:pPr>
              <w:pStyle w:val="TableParagraph"/>
              <w:spacing w:line="434" w:lineRule="exact"/>
              <w:ind w:left="939"/>
              <w:rPr>
                <w:sz w:val="24"/>
              </w:rPr>
            </w:pPr>
            <w:r>
              <w:rPr>
                <w:sz w:val="24"/>
              </w:rPr>
              <w:t>機構照護</w:t>
            </w:r>
          </w:p>
          <w:p w:rsidR="00A373C5" w:rsidRDefault="00DA7619">
            <w:pPr>
              <w:pStyle w:val="TableParagraph"/>
              <w:ind w:left="788"/>
              <w:rPr>
                <w:sz w:val="20"/>
              </w:rPr>
            </w:pPr>
            <w:r>
              <w:rPr>
                <w:noProof/>
                <w:sz w:val="20"/>
              </w:rPr>
              <w:drawing>
                <wp:inline distT="0" distB="0" distL="0" distR="0" wp14:anchorId="7CC81E61" wp14:editId="244261BB">
                  <wp:extent cx="767027" cy="765905"/>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9" cstate="print"/>
                          <a:stretch>
                            <a:fillRect/>
                          </a:stretch>
                        </pic:blipFill>
                        <pic:spPr>
                          <a:xfrm>
                            <a:off x="0" y="0"/>
                            <a:ext cx="767027" cy="765905"/>
                          </a:xfrm>
                          <a:prstGeom prst="rect">
                            <a:avLst/>
                          </a:prstGeom>
                        </pic:spPr>
                      </pic:pic>
                    </a:graphicData>
                  </a:graphic>
                </wp:inline>
              </w:drawing>
            </w:r>
          </w:p>
        </w:tc>
        <w:tc>
          <w:tcPr>
            <w:tcW w:w="2837" w:type="dxa"/>
          </w:tcPr>
          <w:p w:rsidR="00A373C5" w:rsidRDefault="00DA7619">
            <w:pPr>
              <w:pStyle w:val="TableParagraph"/>
              <w:spacing w:line="434" w:lineRule="exact"/>
              <w:ind w:left="1160" w:right="1146"/>
              <w:jc w:val="center"/>
              <w:rPr>
                <w:sz w:val="24"/>
              </w:rPr>
            </w:pPr>
            <w:r>
              <w:rPr>
                <w:sz w:val="24"/>
              </w:rPr>
              <w:t>轉院</w:t>
            </w:r>
          </w:p>
          <w:p w:rsidR="00A373C5" w:rsidRDefault="00A373C5">
            <w:pPr>
              <w:pStyle w:val="TableParagraph"/>
              <w:spacing w:before="2"/>
              <w:rPr>
                <w:sz w:val="2"/>
              </w:rPr>
            </w:pPr>
          </w:p>
          <w:p w:rsidR="00A373C5" w:rsidRDefault="00DA7619">
            <w:pPr>
              <w:pStyle w:val="TableParagraph"/>
              <w:ind w:left="698"/>
              <w:rPr>
                <w:sz w:val="20"/>
              </w:rPr>
            </w:pPr>
            <w:r>
              <w:rPr>
                <w:noProof/>
                <w:sz w:val="20"/>
              </w:rPr>
              <w:drawing>
                <wp:inline distT="0" distB="0" distL="0" distR="0" wp14:anchorId="21AC0B64" wp14:editId="603DC79A">
                  <wp:extent cx="906572" cy="708278"/>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0" cstate="print"/>
                          <a:stretch>
                            <a:fillRect/>
                          </a:stretch>
                        </pic:blipFill>
                        <pic:spPr>
                          <a:xfrm>
                            <a:off x="0" y="0"/>
                            <a:ext cx="906572" cy="708278"/>
                          </a:xfrm>
                          <a:prstGeom prst="rect">
                            <a:avLst/>
                          </a:prstGeom>
                        </pic:spPr>
                      </pic:pic>
                    </a:graphicData>
                  </a:graphic>
                </wp:inline>
              </w:drawing>
            </w:r>
          </w:p>
        </w:tc>
      </w:tr>
      <w:tr w:rsidR="00A373C5">
        <w:trPr>
          <w:trHeight w:val="2488"/>
        </w:trPr>
        <w:tc>
          <w:tcPr>
            <w:tcW w:w="1423" w:type="dxa"/>
            <w:gridSpan w:val="2"/>
          </w:tcPr>
          <w:p w:rsidR="00A373C5" w:rsidRDefault="00A373C5">
            <w:pPr>
              <w:pStyle w:val="TableParagraph"/>
              <w:rPr>
                <w:sz w:val="28"/>
              </w:rPr>
            </w:pPr>
          </w:p>
          <w:p w:rsidR="00A373C5" w:rsidRDefault="00DA7619">
            <w:pPr>
              <w:pStyle w:val="TableParagraph"/>
              <w:spacing w:before="1"/>
              <w:ind w:left="232"/>
              <w:rPr>
                <w:sz w:val="24"/>
              </w:rPr>
            </w:pPr>
            <w:r>
              <w:rPr>
                <w:sz w:val="24"/>
              </w:rPr>
              <w:t>常見考量</w:t>
            </w:r>
          </w:p>
          <w:p w:rsidR="00A373C5" w:rsidRDefault="00DA7619">
            <w:pPr>
              <w:pStyle w:val="TableParagraph"/>
              <w:ind w:left="202"/>
              <w:rPr>
                <w:sz w:val="20"/>
              </w:rPr>
            </w:pPr>
            <w:r>
              <w:rPr>
                <w:noProof/>
                <w:sz w:val="20"/>
              </w:rPr>
              <w:drawing>
                <wp:inline distT="0" distB="0" distL="0" distR="0" wp14:anchorId="3D1F5BB4" wp14:editId="770DCC6C">
                  <wp:extent cx="646114" cy="636079"/>
                  <wp:effectExtent l="0" t="0" r="0" b="0"/>
                  <wp:docPr id="1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23" cstate="print"/>
                          <a:stretch>
                            <a:fillRect/>
                          </a:stretch>
                        </pic:blipFill>
                        <pic:spPr>
                          <a:xfrm>
                            <a:off x="0" y="0"/>
                            <a:ext cx="646114" cy="636079"/>
                          </a:xfrm>
                          <a:prstGeom prst="rect">
                            <a:avLst/>
                          </a:prstGeom>
                        </pic:spPr>
                      </pic:pic>
                    </a:graphicData>
                  </a:graphic>
                </wp:inline>
              </w:drawing>
            </w:r>
          </w:p>
          <w:p w:rsidR="00A373C5" w:rsidRDefault="00A373C5">
            <w:pPr>
              <w:pStyle w:val="TableParagraph"/>
              <w:spacing w:before="14"/>
              <w:rPr>
                <w:sz w:val="28"/>
              </w:rPr>
            </w:pPr>
          </w:p>
        </w:tc>
        <w:tc>
          <w:tcPr>
            <w:tcW w:w="2969" w:type="dxa"/>
          </w:tcPr>
          <w:p w:rsidR="00A373C5" w:rsidRDefault="00DA7619">
            <w:pPr>
              <w:pStyle w:val="TableParagraph"/>
              <w:numPr>
                <w:ilvl w:val="0"/>
                <w:numId w:val="10"/>
              </w:numPr>
              <w:tabs>
                <w:tab w:val="left" w:pos="469"/>
              </w:tabs>
              <w:spacing w:before="7" w:line="225" w:lineRule="auto"/>
              <w:ind w:right="68"/>
              <w:jc w:val="both"/>
              <w:rPr>
                <w:sz w:val="24"/>
              </w:rPr>
            </w:pPr>
            <w:r>
              <w:rPr>
                <w:spacing w:val="28"/>
                <w:sz w:val="24"/>
              </w:rPr>
              <w:t>病人可能更能感受到</w:t>
            </w:r>
            <w:r>
              <w:rPr>
                <w:sz w:val="24"/>
              </w:rPr>
              <w:t>家屬在身邊的陪伴</w:t>
            </w:r>
          </w:p>
          <w:p w:rsidR="00A373C5" w:rsidRDefault="00DA7619">
            <w:pPr>
              <w:pStyle w:val="TableParagraph"/>
              <w:numPr>
                <w:ilvl w:val="0"/>
                <w:numId w:val="10"/>
              </w:numPr>
              <w:tabs>
                <w:tab w:val="left" w:pos="469"/>
              </w:tabs>
              <w:spacing w:line="225" w:lineRule="auto"/>
              <w:ind w:right="69"/>
              <w:jc w:val="both"/>
              <w:rPr>
                <w:sz w:val="24"/>
              </w:rPr>
            </w:pPr>
            <w:r>
              <w:rPr>
                <w:spacing w:val="26"/>
                <w:sz w:val="24"/>
              </w:rPr>
              <w:t>病人身體功能狀況較</w:t>
            </w:r>
            <w:r>
              <w:rPr>
                <w:sz w:val="24"/>
              </w:rPr>
              <w:t>佳，或所需要的照護內容較簡單</w:t>
            </w:r>
          </w:p>
        </w:tc>
        <w:tc>
          <w:tcPr>
            <w:tcW w:w="2834" w:type="dxa"/>
            <w:gridSpan w:val="3"/>
          </w:tcPr>
          <w:p w:rsidR="00A373C5" w:rsidRDefault="00DA7619">
            <w:pPr>
              <w:pStyle w:val="TableParagraph"/>
              <w:numPr>
                <w:ilvl w:val="0"/>
                <w:numId w:val="9"/>
              </w:numPr>
              <w:tabs>
                <w:tab w:val="left" w:pos="472"/>
              </w:tabs>
              <w:spacing w:before="7" w:line="225" w:lineRule="auto"/>
              <w:ind w:right="82"/>
              <w:jc w:val="both"/>
              <w:rPr>
                <w:sz w:val="24"/>
              </w:rPr>
            </w:pPr>
            <w:r>
              <w:rPr>
                <w:spacing w:val="10"/>
                <w:sz w:val="24"/>
              </w:rPr>
              <w:t>對於自己能不能照顧</w:t>
            </w:r>
            <w:r>
              <w:rPr>
                <w:sz w:val="24"/>
              </w:rPr>
              <w:t>病人感到壓力</w:t>
            </w:r>
          </w:p>
          <w:p w:rsidR="00A373C5" w:rsidRDefault="00DA7619">
            <w:pPr>
              <w:pStyle w:val="TableParagraph"/>
              <w:numPr>
                <w:ilvl w:val="0"/>
                <w:numId w:val="9"/>
              </w:numPr>
              <w:tabs>
                <w:tab w:val="left" w:pos="472"/>
              </w:tabs>
              <w:spacing w:line="225" w:lineRule="auto"/>
              <w:ind w:right="82"/>
              <w:jc w:val="both"/>
              <w:rPr>
                <w:sz w:val="24"/>
              </w:rPr>
            </w:pPr>
            <w:r>
              <w:rPr>
                <w:spacing w:val="10"/>
                <w:sz w:val="24"/>
              </w:rPr>
              <w:t>病人的身體功能狀況需要比較多的照護工作，如病人身上有造</w:t>
            </w:r>
          </w:p>
          <w:p w:rsidR="00A373C5" w:rsidRDefault="00DA7619">
            <w:pPr>
              <w:pStyle w:val="TableParagraph"/>
              <w:spacing w:line="387" w:lineRule="exact"/>
              <w:ind w:left="471"/>
              <w:rPr>
                <w:sz w:val="24"/>
              </w:rPr>
            </w:pPr>
            <w:r>
              <w:rPr>
                <w:sz w:val="24"/>
              </w:rPr>
              <w:t>口、管路、複雜傷口</w:t>
            </w:r>
          </w:p>
        </w:tc>
        <w:tc>
          <w:tcPr>
            <w:tcW w:w="2837" w:type="dxa"/>
          </w:tcPr>
          <w:p w:rsidR="00A373C5" w:rsidRDefault="00DA7619">
            <w:pPr>
              <w:pStyle w:val="TableParagraph"/>
              <w:numPr>
                <w:ilvl w:val="0"/>
                <w:numId w:val="8"/>
              </w:numPr>
              <w:tabs>
                <w:tab w:val="left" w:pos="473"/>
              </w:tabs>
              <w:spacing w:before="7" w:line="225" w:lineRule="auto"/>
              <w:ind w:right="84"/>
              <w:jc w:val="both"/>
              <w:rPr>
                <w:sz w:val="24"/>
              </w:rPr>
            </w:pPr>
            <w:r>
              <w:rPr>
                <w:spacing w:val="10"/>
                <w:sz w:val="24"/>
              </w:rPr>
              <w:t>病人、家屬對醫療團</w:t>
            </w:r>
            <w:r>
              <w:rPr>
                <w:sz w:val="24"/>
              </w:rPr>
              <w:t>隊的需求和信任感</w:t>
            </w:r>
          </w:p>
          <w:p w:rsidR="00A373C5" w:rsidRDefault="00DA7619">
            <w:pPr>
              <w:pStyle w:val="TableParagraph"/>
              <w:numPr>
                <w:ilvl w:val="0"/>
                <w:numId w:val="8"/>
              </w:numPr>
              <w:tabs>
                <w:tab w:val="left" w:pos="473"/>
              </w:tabs>
              <w:spacing w:line="225" w:lineRule="auto"/>
              <w:ind w:right="84"/>
              <w:jc w:val="both"/>
              <w:rPr>
                <w:sz w:val="24"/>
              </w:rPr>
            </w:pPr>
            <w:r>
              <w:rPr>
                <w:spacing w:val="10"/>
                <w:sz w:val="24"/>
              </w:rPr>
              <w:t>病人需要像是頻繁抽</w:t>
            </w:r>
            <w:r>
              <w:rPr>
                <w:spacing w:val="-18"/>
                <w:sz w:val="24"/>
              </w:rPr>
              <w:t>痰、呼吸訓練、肢體復</w:t>
            </w:r>
            <w:proofErr w:type="gramStart"/>
            <w:r>
              <w:rPr>
                <w:sz w:val="24"/>
              </w:rPr>
              <w:t>健等照護</w:t>
            </w:r>
            <w:proofErr w:type="gramEnd"/>
            <w:r>
              <w:rPr>
                <w:sz w:val="24"/>
              </w:rPr>
              <w:t>工作</w:t>
            </w:r>
          </w:p>
        </w:tc>
      </w:tr>
      <w:tr w:rsidR="00A373C5">
        <w:trPr>
          <w:trHeight w:val="1245"/>
        </w:trPr>
        <w:tc>
          <w:tcPr>
            <w:tcW w:w="708" w:type="dxa"/>
            <w:vMerge w:val="restart"/>
          </w:tcPr>
          <w:p w:rsidR="00A373C5" w:rsidRDefault="00A373C5">
            <w:pPr>
              <w:pStyle w:val="TableParagraph"/>
              <w:rPr>
                <w:sz w:val="32"/>
              </w:rPr>
            </w:pPr>
          </w:p>
          <w:p w:rsidR="00A373C5" w:rsidRDefault="00A373C5">
            <w:pPr>
              <w:pStyle w:val="TableParagraph"/>
              <w:spacing w:before="16"/>
              <w:rPr>
                <w:sz w:val="21"/>
              </w:rPr>
            </w:pPr>
          </w:p>
          <w:p w:rsidR="00A373C5" w:rsidRDefault="00DA7619">
            <w:pPr>
              <w:pStyle w:val="TableParagraph"/>
              <w:spacing w:before="1" w:line="225" w:lineRule="auto"/>
              <w:ind w:left="115" w:right="102"/>
              <w:rPr>
                <w:sz w:val="24"/>
              </w:rPr>
            </w:pPr>
            <w:r>
              <w:rPr>
                <w:spacing w:val="-3"/>
                <w:sz w:val="24"/>
              </w:rPr>
              <w:t>事前準備</w:t>
            </w:r>
          </w:p>
          <w:p w:rsidR="00A373C5" w:rsidRDefault="00DA7619">
            <w:pPr>
              <w:pStyle w:val="TableParagraph"/>
              <w:ind w:left="109"/>
              <w:rPr>
                <w:sz w:val="20"/>
              </w:rPr>
            </w:pPr>
            <w:r>
              <w:rPr>
                <w:noProof/>
                <w:sz w:val="20"/>
              </w:rPr>
              <w:drawing>
                <wp:inline distT="0" distB="0" distL="0" distR="0" wp14:anchorId="676848BD" wp14:editId="26BB5E18">
                  <wp:extent cx="340196" cy="335851"/>
                  <wp:effectExtent l="0" t="0" r="0" b="0"/>
                  <wp:docPr id="2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jpeg"/>
                          <pic:cNvPicPr/>
                        </pic:nvPicPr>
                        <pic:blipFill>
                          <a:blip r:embed="rId24" cstate="print"/>
                          <a:stretch>
                            <a:fillRect/>
                          </a:stretch>
                        </pic:blipFill>
                        <pic:spPr>
                          <a:xfrm>
                            <a:off x="0" y="0"/>
                            <a:ext cx="340196" cy="335851"/>
                          </a:xfrm>
                          <a:prstGeom prst="rect">
                            <a:avLst/>
                          </a:prstGeom>
                        </pic:spPr>
                      </pic:pic>
                    </a:graphicData>
                  </a:graphic>
                </wp:inline>
              </w:drawing>
            </w:r>
          </w:p>
          <w:p w:rsidR="00A373C5" w:rsidRDefault="00A373C5">
            <w:pPr>
              <w:pStyle w:val="TableParagraph"/>
              <w:rPr>
                <w:sz w:val="20"/>
              </w:rPr>
            </w:pPr>
          </w:p>
          <w:p w:rsidR="00A373C5" w:rsidRDefault="00A373C5">
            <w:pPr>
              <w:pStyle w:val="TableParagraph"/>
              <w:rPr>
                <w:sz w:val="20"/>
              </w:rPr>
            </w:pPr>
          </w:p>
          <w:p w:rsidR="00A373C5" w:rsidRDefault="00A373C5">
            <w:pPr>
              <w:pStyle w:val="TableParagraph"/>
              <w:spacing w:before="13"/>
              <w:rPr>
                <w:sz w:val="13"/>
              </w:rPr>
            </w:pPr>
          </w:p>
        </w:tc>
        <w:tc>
          <w:tcPr>
            <w:tcW w:w="715" w:type="dxa"/>
          </w:tcPr>
          <w:p w:rsidR="00A373C5" w:rsidRDefault="00A373C5">
            <w:pPr>
              <w:pStyle w:val="TableParagraph"/>
              <w:spacing w:before="17"/>
              <w:rPr>
                <w:sz w:val="21"/>
              </w:rPr>
            </w:pPr>
          </w:p>
          <w:p w:rsidR="00A373C5" w:rsidRDefault="00DA7619">
            <w:pPr>
              <w:pStyle w:val="TableParagraph"/>
              <w:ind w:right="102"/>
              <w:jc w:val="right"/>
              <w:rPr>
                <w:sz w:val="24"/>
              </w:rPr>
            </w:pPr>
            <w:r>
              <w:rPr>
                <w:sz w:val="24"/>
              </w:rPr>
              <w:t>手續</w:t>
            </w:r>
          </w:p>
        </w:tc>
        <w:tc>
          <w:tcPr>
            <w:tcW w:w="2969" w:type="dxa"/>
          </w:tcPr>
          <w:p w:rsidR="00A373C5" w:rsidRDefault="00DA7619">
            <w:pPr>
              <w:pStyle w:val="TableParagraph"/>
              <w:spacing w:before="10" w:line="225" w:lineRule="auto"/>
              <w:ind w:left="108" w:right="208"/>
              <w:rPr>
                <w:sz w:val="24"/>
              </w:rPr>
            </w:pPr>
            <w:r>
              <w:rPr>
                <w:spacing w:val="-1"/>
                <w:sz w:val="24"/>
              </w:rPr>
              <w:t>透過醫院出院準備小組了</w:t>
            </w:r>
            <w:r>
              <w:rPr>
                <w:sz w:val="24"/>
              </w:rPr>
              <w:t>解長期照護資源</w:t>
            </w:r>
          </w:p>
        </w:tc>
        <w:tc>
          <w:tcPr>
            <w:tcW w:w="2834" w:type="dxa"/>
            <w:gridSpan w:val="3"/>
          </w:tcPr>
          <w:p w:rsidR="00A373C5" w:rsidRDefault="00DA7619">
            <w:pPr>
              <w:pStyle w:val="TableParagraph"/>
              <w:spacing w:before="10" w:line="225" w:lineRule="auto"/>
              <w:ind w:left="111" w:right="93"/>
              <w:rPr>
                <w:sz w:val="24"/>
              </w:rPr>
            </w:pPr>
            <w:r>
              <w:rPr>
                <w:spacing w:val="20"/>
                <w:sz w:val="24"/>
              </w:rPr>
              <w:t>透過網路資訊或親自到</w:t>
            </w:r>
            <w:r>
              <w:rPr>
                <w:spacing w:val="-3"/>
                <w:sz w:val="24"/>
              </w:rPr>
              <w:t>場，尋找適合的機構，並</w:t>
            </w:r>
          </w:p>
          <w:p w:rsidR="00A373C5" w:rsidRDefault="00DA7619">
            <w:pPr>
              <w:pStyle w:val="TableParagraph"/>
              <w:spacing w:line="386" w:lineRule="exact"/>
              <w:ind w:left="111"/>
              <w:rPr>
                <w:sz w:val="24"/>
              </w:rPr>
            </w:pPr>
            <w:r>
              <w:rPr>
                <w:sz w:val="24"/>
              </w:rPr>
              <w:t>辦理相關手續</w:t>
            </w:r>
          </w:p>
        </w:tc>
        <w:tc>
          <w:tcPr>
            <w:tcW w:w="2837" w:type="dxa"/>
          </w:tcPr>
          <w:p w:rsidR="00A373C5" w:rsidRDefault="00DA7619">
            <w:pPr>
              <w:pStyle w:val="TableParagraph"/>
              <w:spacing w:before="10" w:line="225" w:lineRule="auto"/>
              <w:ind w:left="112" w:right="94"/>
              <w:rPr>
                <w:sz w:val="24"/>
              </w:rPr>
            </w:pPr>
            <w:r>
              <w:rPr>
                <w:spacing w:val="20"/>
                <w:sz w:val="24"/>
              </w:rPr>
              <w:t>先帶病歷摘要到其他醫</w:t>
            </w:r>
            <w:r>
              <w:rPr>
                <w:spacing w:val="-4"/>
                <w:sz w:val="24"/>
              </w:rPr>
              <w:t>院，以自費掛號方式接受</w:t>
            </w:r>
          </w:p>
          <w:p w:rsidR="00A373C5" w:rsidRDefault="00DA7619">
            <w:pPr>
              <w:pStyle w:val="TableParagraph"/>
              <w:spacing w:line="386" w:lineRule="exact"/>
              <w:ind w:left="112"/>
              <w:rPr>
                <w:sz w:val="24"/>
              </w:rPr>
            </w:pPr>
            <w:r>
              <w:rPr>
                <w:spacing w:val="-3"/>
                <w:sz w:val="24"/>
              </w:rPr>
              <w:t>評估後，再等待床位安排</w:t>
            </w:r>
          </w:p>
        </w:tc>
      </w:tr>
      <w:tr w:rsidR="00A373C5">
        <w:trPr>
          <w:trHeight w:val="1036"/>
        </w:trPr>
        <w:tc>
          <w:tcPr>
            <w:tcW w:w="708" w:type="dxa"/>
            <w:vMerge/>
            <w:tcBorders>
              <w:top w:val="nil"/>
            </w:tcBorders>
          </w:tcPr>
          <w:p w:rsidR="00A373C5" w:rsidRDefault="00A373C5">
            <w:pPr>
              <w:rPr>
                <w:sz w:val="2"/>
                <w:szCs w:val="2"/>
              </w:rPr>
            </w:pPr>
          </w:p>
        </w:tc>
        <w:tc>
          <w:tcPr>
            <w:tcW w:w="715" w:type="dxa"/>
          </w:tcPr>
          <w:p w:rsidR="00A373C5" w:rsidRDefault="00A373C5">
            <w:pPr>
              <w:pStyle w:val="TableParagraph"/>
              <w:spacing w:before="5"/>
              <w:rPr>
                <w:sz w:val="16"/>
              </w:rPr>
            </w:pPr>
          </w:p>
          <w:p w:rsidR="00A373C5" w:rsidRDefault="00DA7619">
            <w:pPr>
              <w:pStyle w:val="TableParagraph"/>
              <w:ind w:right="102"/>
              <w:jc w:val="right"/>
              <w:rPr>
                <w:sz w:val="24"/>
              </w:rPr>
            </w:pPr>
            <w:r>
              <w:rPr>
                <w:sz w:val="24"/>
              </w:rPr>
              <w:t>環境</w:t>
            </w:r>
          </w:p>
        </w:tc>
        <w:tc>
          <w:tcPr>
            <w:tcW w:w="2969" w:type="dxa"/>
          </w:tcPr>
          <w:p w:rsidR="00A373C5" w:rsidRDefault="00DA7619">
            <w:pPr>
              <w:pStyle w:val="TableParagraph"/>
              <w:spacing w:before="9" w:line="225" w:lineRule="auto"/>
              <w:ind w:left="108" w:right="95"/>
              <w:rPr>
                <w:sz w:val="24"/>
              </w:rPr>
            </w:pPr>
            <w:r>
              <w:rPr>
                <w:spacing w:val="6"/>
                <w:sz w:val="24"/>
              </w:rPr>
              <w:t>不一定有電梯、坡道</w:t>
            </w:r>
            <w:r>
              <w:rPr>
                <w:rFonts w:ascii="Times New Roman" w:eastAsia="Times New Roman" w:hAnsi="Times New Roman"/>
                <w:spacing w:val="12"/>
                <w:sz w:val="24"/>
              </w:rPr>
              <w:t>…</w:t>
            </w:r>
            <w:r>
              <w:rPr>
                <w:sz w:val="24"/>
              </w:rPr>
              <w:t>等無障礙設施</w:t>
            </w:r>
          </w:p>
        </w:tc>
        <w:tc>
          <w:tcPr>
            <w:tcW w:w="5671" w:type="dxa"/>
            <w:gridSpan w:val="4"/>
          </w:tcPr>
          <w:p w:rsidR="00A373C5" w:rsidRDefault="00DA7619">
            <w:pPr>
              <w:pStyle w:val="TableParagraph"/>
              <w:spacing w:line="432" w:lineRule="exact"/>
              <w:ind w:left="111"/>
              <w:rPr>
                <w:sz w:val="24"/>
              </w:rPr>
            </w:pPr>
            <w:proofErr w:type="gramStart"/>
            <w:r>
              <w:rPr>
                <w:sz w:val="24"/>
              </w:rPr>
              <w:t>大部分均有無</w:t>
            </w:r>
            <w:proofErr w:type="gramEnd"/>
            <w:r>
              <w:rPr>
                <w:sz w:val="24"/>
              </w:rPr>
              <w:t>障礙設施</w:t>
            </w:r>
          </w:p>
        </w:tc>
      </w:tr>
      <w:tr w:rsidR="00A373C5">
        <w:trPr>
          <w:trHeight w:val="1036"/>
        </w:trPr>
        <w:tc>
          <w:tcPr>
            <w:tcW w:w="708" w:type="dxa"/>
            <w:vMerge/>
            <w:tcBorders>
              <w:top w:val="nil"/>
            </w:tcBorders>
          </w:tcPr>
          <w:p w:rsidR="00A373C5" w:rsidRDefault="00A373C5">
            <w:pPr>
              <w:rPr>
                <w:sz w:val="2"/>
                <w:szCs w:val="2"/>
              </w:rPr>
            </w:pPr>
          </w:p>
        </w:tc>
        <w:tc>
          <w:tcPr>
            <w:tcW w:w="715" w:type="dxa"/>
          </w:tcPr>
          <w:p w:rsidR="00A373C5" w:rsidRDefault="00A373C5">
            <w:pPr>
              <w:pStyle w:val="TableParagraph"/>
              <w:spacing w:before="5"/>
              <w:rPr>
                <w:sz w:val="16"/>
              </w:rPr>
            </w:pPr>
          </w:p>
          <w:p w:rsidR="00A373C5" w:rsidRDefault="00DA7619">
            <w:pPr>
              <w:pStyle w:val="TableParagraph"/>
              <w:ind w:right="102"/>
              <w:jc w:val="right"/>
              <w:rPr>
                <w:sz w:val="24"/>
              </w:rPr>
            </w:pPr>
            <w:r>
              <w:rPr>
                <w:sz w:val="24"/>
              </w:rPr>
              <w:t>其他</w:t>
            </w:r>
          </w:p>
        </w:tc>
        <w:tc>
          <w:tcPr>
            <w:tcW w:w="2969" w:type="dxa"/>
          </w:tcPr>
          <w:p w:rsidR="00A373C5" w:rsidRDefault="00DA7619">
            <w:pPr>
              <w:pStyle w:val="TableParagraph"/>
              <w:spacing w:before="7" w:line="225" w:lineRule="auto"/>
              <w:ind w:left="108" w:right="97"/>
              <w:rPr>
                <w:sz w:val="24"/>
              </w:rPr>
            </w:pPr>
            <w:r>
              <w:rPr>
                <w:spacing w:val="34"/>
                <w:sz w:val="24"/>
              </w:rPr>
              <w:t>可申請安寧居家醫護訪</w:t>
            </w:r>
            <w:r>
              <w:rPr>
                <w:sz w:val="24"/>
              </w:rPr>
              <w:t>視，或者長照服務</w:t>
            </w:r>
          </w:p>
        </w:tc>
        <w:tc>
          <w:tcPr>
            <w:tcW w:w="2834" w:type="dxa"/>
            <w:gridSpan w:val="3"/>
          </w:tcPr>
          <w:p w:rsidR="00A373C5" w:rsidRDefault="00DA7619">
            <w:pPr>
              <w:pStyle w:val="TableParagraph"/>
              <w:spacing w:before="7" w:line="225" w:lineRule="auto"/>
              <w:ind w:left="111" w:right="92"/>
              <w:rPr>
                <w:sz w:val="24"/>
              </w:rPr>
            </w:pPr>
            <w:r>
              <w:rPr>
                <w:spacing w:val="20"/>
                <w:sz w:val="24"/>
              </w:rPr>
              <w:t>可申請安寧居家醫護訪</w:t>
            </w:r>
            <w:r>
              <w:rPr>
                <w:sz w:val="24"/>
              </w:rPr>
              <w:t>視</w:t>
            </w:r>
          </w:p>
        </w:tc>
        <w:tc>
          <w:tcPr>
            <w:tcW w:w="2837" w:type="dxa"/>
          </w:tcPr>
          <w:p w:rsidR="00A373C5" w:rsidRDefault="00DA7619">
            <w:pPr>
              <w:pStyle w:val="TableParagraph"/>
              <w:spacing w:before="7" w:line="225" w:lineRule="auto"/>
              <w:ind w:left="112" w:right="94"/>
              <w:rPr>
                <w:sz w:val="24"/>
              </w:rPr>
            </w:pPr>
            <w:r>
              <w:rPr>
                <w:spacing w:val="20"/>
                <w:sz w:val="24"/>
              </w:rPr>
              <w:t>轉院後病人如果症狀穩</w:t>
            </w:r>
            <w:r>
              <w:rPr>
                <w:sz w:val="24"/>
              </w:rPr>
              <w:t>定，可能會再面臨出院</w:t>
            </w:r>
          </w:p>
        </w:tc>
      </w:tr>
      <w:tr w:rsidR="00A373C5">
        <w:trPr>
          <w:trHeight w:val="1461"/>
        </w:trPr>
        <w:tc>
          <w:tcPr>
            <w:tcW w:w="1423" w:type="dxa"/>
            <w:gridSpan w:val="2"/>
          </w:tcPr>
          <w:p w:rsidR="00A373C5" w:rsidRDefault="00DA7619">
            <w:pPr>
              <w:pStyle w:val="TableParagraph"/>
              <w:spacing w:before="7" w:line="225" w:lineRule="auto"/>
              <w:ind w:left="473" w:right="218" w:hanging="241"/>
              <w:rPr>
                <w:sz w:val="24"/>
              </w:rPr>
            </w:pPr>
            <w:r>
              <w:rPr>
                <w:spacing w:val="-1"/>
                <w:sz w:val="24"/>
              </w:rPr>
              <w:t>安寧照護</w:t>
            </w:r>
            <w:r>
              <w:rPr>
                <w:sz w:val="24"/>
              </w:rPr>
              <w:t>品質</w:t>
            </w:r>
          </w:p>
          <w:p w:rsidR="00A373C5" w:rsidRDefault="00DA7619">
            <w:pPr>
              <w:pStyle w:val="TableParagraph"/>
              <w:ind w:left="377"/>
              <w:rPr>
                <w:sz w:val="20"/>
              </w:rPr>
            </w:pPr>
            <w:r>
              <w:rPr>
                <w:noProof/>
                <w:sz w:val="20"/>
              </w:rPr>
              <w:drawing>
                <wp:inline distT="0" distB="0" distL="0" distR="0" wp14:anchorId="7D15739D" wp14:editId="3B015761">
                  <wp:extent cx="425822" cy="389096"/>
                  <wp:effectExtent l="0" t="0" r="0" b="0"/>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25" cstate="print"/>
                          <a:stretch>
                            <a:fillRect/>
                          </a:stretch>
                        </pic:blipFill>
                        <pic:spPr>
                          <a:xfrm>
                            <a:off x="0" y="0"/>
                            <a:ext cx="425822" cy="389096"/>
                          </a:xfrm>
                          <a:prstGeom prst="rect">
                            <a:avLst/>
                          </a:prstGeom>
                        </pic:spPr>
                      </pic:pic>
                    </a:graphicData>
                  </a:graphic>
                </wp:inline>
              </w:drawing>
            </w:r>
          </w:p>
        </w:tc>
        <w:tc>
          <w:tcPr>
            <w:tcW w:w="8640" w:type="dxa"/>
            <w:gridSpan w:val="5"/>
          </w:tcPr>
          <w:p w:rsidR="00A373C5" w:rsidRDefault="00DA7619">
            <w:pPr>
              <w:pStyle w:val="TableParagraph"/>
              <w:spacing w:before="115" w:line="225" w:lineRule="auto"/>
              <w:ind w:left="108" w:right="119"/>
              <w:rPr>
                <w:sz w:val="24"/>
              </w:rPr>
            </w:pPr>
            <w:r>
              <w:rPr>
                <w:spacing w:val="-1"/>
                <w:sz w:val="24"/>
              </w:rPr>
              <w:t>根據相關研究的結果，如果有接受安寧團隊的介入，末期病人在這三</w:t>
            </w:r>
            <w:proofErr w:type="gramStart"/>
            <w:r>
              <w:rPr>
                <w:spacing w:val="-1"/>
                <w:sz w:val="24"/>
              </w:rPr>
              <w:t>個</w:t>
            </w:r>
            <w:proofErr w:type="gramEnd"/>
            <w:r>
              <w:rPr>
                <w:spacing w:val="-1"/>
                <w:sz w:val="24"/>
              </w:rPr>
              <w:t>地點都能</w:t>
            </w:r>
            <w:r>
              <w:rPr>
                <w:sz w:val="24"/>
              </w:rPr>
              <w:t>接受到良好的照護品質。</w:t>
            </w:r>
          </w:p>
          <w:p w:rsidR="00A373C5" w:rsidRDefault="00DA7619">
            <w:pPr>
              <w:pStyle w:val="TableParagraph"/>
              <w:spacing w:line="423" w:lineRule="exact"/>
              <w:ind w:left="108"/>
              <w:rPr>
                <w:sz w:val="24"/>
              </w:rPr>
            </w:pPr>
            <w:proofErr w:type="gramStart"/>
            <w:r>
              <w:rPr>
                <w:sz w:val="24"/>
              </w:rPr>
              <w:t>（註</w:t>
            </w:r>
            <w:proofErr w:type="gramEnd"/>
            <w:r>
              <w:rPr>
                <w:sz w:val="24"/>
              </w:rPr>
              <w:t>：若有申請，安寧團隊可定期到「家」或「機構」進行醫護訪視</w:t>
            </w:r>
            <w:proofErr w:type="gramStart"/>
            <w:r>
              <w:rPr>
                <w:sz w:val="24"/>
              </w:rPr>
              <w:t>）</w:t>
            </w:r>
            <w:proofErr w:type="gramEnd"/>
          </w:p>
        </w:tc>
      </w:tr>
      <w:tr w:rsidR="00A373C5">
        <w:trPr>
          <w:trHeight w:val="1245"/>
        </w:trPr>
        <w:tc>
          <w:tcPr>
            <w:tcW w:w="1423" w:type="dxa"/>
            <w:gridSpan w:val="2"/>
            <w:vMerge w:val="restart"/>
          </w:tcPr>
          <w:p w:rsidR="00A373C5" w:rsidRDefault="00A373C5">
            <w:pPr>
              <w:pStyle w:val="TableParagraph"/>
              <w:spacing w:before="15"/>
              <w:rPr>
                <w:sz w:val="43"/>
              </w:rPr>
            </w:pPr>
          </w:p>
          <w:p w:rsidR="00A373C5" w:rsidRDefault="00DA7619">
            <w:pPr>
              <w:pStyle w:val="TableParagraph"/>
              <w:spacing w:line="225" w:lineRule="auto"/>
              <w:ind w:left="232" w:right="217"/>
              <w:rPr>
                <w:sz w:val="24"/>
              </w:rPr>
            </w:pPr>
            <w:r>
              <w:rPr>
                <w:spacing w:val="-1"/>
                <w:sz w:val="24"/>
              </w:rPr>
              <w:t>再入院或急診比例</w:t>
            </w:r>
          </w:p>
          <w:p w:rsidR="00A373C5" w:rsidRDefault="00DA7619">
            <w:pPr>
              <w:pStyle w:val="TableParagraph"/>
              <w:ind w:left="202"/>
              <w:rPr>
                <w:sz w:val="20"/>
              </w:rPr>
            </w:pPr>
            <w:r>
              <w:rPr>
                <w:noProof/>
                <w:sz w:val="20"/>
              </w:rPr>
              <w:drawing>
                <wp:inline distT="0" distB="0" distL="0" distR="0" wp14:anchorId="3D81FC21" wp14:editId="3EB25A4D">
                  <wp:extent cx="652548" cy="647700"/>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26" cstate="print"/>
                          <a:stretch>
                            <a:fillRect/>
                          </a:stretch>
                        </pic:blipFill>
                        <pic:spPr>
                          <a:xfrm>
                            <a:off x="0" y="0"/>
                            <a:ext cx="652548" cy="647700"/>
                          </a:xfrm>
                          <a:prstGeom prst="rect">
                            <a:avLst/>
                          </a:prstGeom>
                        </pic:spPr>
                      </pic:pic>
                    </a:graphicData>
                  </a:graphic>
                </wp:inline>
              </w:drawing>
            </w:r>
          </w:p>
          <w:p w:rsidR="00A373C5" w:rsidRDefault="00A373C5">
            <w:pPr>
              <w:pStyle w:val="TableParagraph"/>
              <w:rPr>
                <w:sz w:val="20"/>
              </w:rPr>
            </w:pPr>
          </w:p>
          <w:p w:rsidR="00A373C5" w:rsidRDefault="00A373C5">
            <w:pPr>
              <w:pStyle w:val="TableParagraph"/>
              <w:spacing w:before="2"/>
              <w:rPr>
                <w:sz w:val="23"/>
              </w:rPr>
            </w:pPr>
          </w:p>
        </w:tc>
        <w:tc>
          <w:tcPr>
            <w:tcW w:w="8640" w:type="dxa"/>
            <w:gridSpan w:val="5"/>
            <w:tcBorders>
              <w:bottom w:val="single" w:sz="4" w:space="0" w:color="DFE4EB"/>
            </w:tcBorders>
          </w:tcPr>
          <w:p w:rsidR="00A373C5" w:rsidRDefault="00DA7619">
            <w:pPr>
              <w:pStyle w:val="TableParagraph"/>
              <w:spacing w:before="7" w:line="225" w:lineRule="auto"/>
              <w:ind w:left="108" w:right="119"/>
              <w:rPr>
                <w:sz w:val="24"/>
              </w:rPr>
            </w:pPr>
            <w:r>
              <w:rPr>
                <w:sz w:val="24"/>
              </w:rPr>
              <w:t>目前沒有末期病人回家、或住機構後，需要送急診或再住院比例的研究資料。</w:t>
            </w:r>
            <w:r>
              <w:rPr>
                <w:spacing w:val="1"/>
                <w:sz w:val="24"/>
              </w:rPr>
              <w:t xml:space="preserve"> </w:t>
            </w:r>
            <w:r>
              <w:rPr>
                <w:spacing w:val="-1"/>
                <w:sz w:val="24"/>
              </w:rPr>
              <w:t>因此，下面呈現的是病人回家或住機構後，在「接受安寧居家照顧」或「接受</w:t>
            </w:r>
            <w:proofErr w:type="gramStart"/>
            <w:r>
              <w:rPr>
                <w:spacing w:val="-1"/>
                <w:sz w:val="24"/>
              </w:rPr>
              <w:t>一</w:t>
            </w:r>
            <w:proofErr w:type="gramEnd"/>
          </w:p>
          <w:p w:rsidR="00A373C5" w:rsidRDefault="00DA7619">
            <w:pPr>
              <w:pStyle w:val="TableParagraph"/>
              <w:spacing w:line="389" w:lineRule="exact"/>
              <w:ind w:left="108"/>
              <w:rPr>
                <w:sz w:val="24"/>
              </w:rPr>
            </w:pPr>
            <w:r>
              <w:rPr>
                <w:sz w:val="24"/>
              </w:rPr>
              <w:t>般居家照顧／接受一般照顧」兩種情況下，後續送急診或者再住院的比較。</w:t>
            </w:r>
          </w:p>
        </w:tc>
      </w:tr>
      <w:tr w:rsidR="00A373C5">
        <w:trPr>
          <w:trHeight w:val="1894"/>
        </w:trPr>
        <w:tc>
          <w:tcPr>
            <w:tcW w:w="1423" w:type="dxa"/>
            <w:gridSpan w:val="2"/>
            <w:vMerge/>
            <w:tcBorders>
              <w:top w:val="nil"/>
            </w:tcBorders>
          </w:tcPr>
          <w:p w:rsidR="00A373C5" w:rsidRDefault="00A373C5">
            <w:pPr>
              <w:rPr>
                <w:sz w:val="2"/>
                <w:szCs w:val="2"/>
              </w:rPr>
            </w:pPr>
          </w:p>
        </w:tc>
        <w:tc>
          <w:tcPr>
            <w:tcW w:w="2969" w:type="dxa"/>
            <w:vMerge w:val="restart"/>
          </w:tcPr>
          <w:p w:rsidR="00A373C5" w:rsidRDefault="00DA7619">
            <w:pPr>
              <w:pStyle w:val="TableParagraph"/>
              <w:tabs>
                <w:tab w:val="left" w:pos="2208"/>
              </w:tabs>
              <w:spacing w:before="172" w:line="192" w:lineRule="auto"/>
              <w:ind w:left="230"/>
              <w:rPr>
                <w:rFonts w:ascii="Calibri"/>
                <w:sz w:val="18"/>
              </w:rPr>
            </w:pPr>
            <w:r>
              <w:rPr>
                <w:rFonts w:ascii="Calibri"/>
                <w:sz w:val="18"/>
              </w:rPr>
              <w:t>100%</w:t>
            </w:r>
            <w:r>
              <w:rPr>
                <w:rFonts w:ascii="Calibri"/>
                <w:sz w:val="18"/>
              </w:rPr>
              <w:tab/>
            </w:r>
            <w:r>
              <w:rPr>
                <w:rFonts w:ascii="Calibri"/>
                <w:position w:val="-9"/>
                <w:sz w:val="18"/>
              </w:rPr>
              <w:t>59%</w:t>
            </w:r>
          </w:p>
          <w:p w:rsidR="00A373C5" w:rsidRDefault="00DA7619">
            <w:pPr>
              <w:pStyle w:val="TableParagraph"/>
              <w:tabs>
                <w:tab w:val="left" w:pos="928"/>
                <w:tab w:val="left" w:pos="1854"/>
              </w:tabs>
              <w:spacing w:line="196" w:lineRule="auto"/>
              <w:ind w:left="321"/>
              <w:rPr>
                <w:rFonts w:ascii="Calibri"/>
                <w:sz w:val="18"/>
              </w:rPr>
            </w:pPr>
            <w:r>
              <w:rPr>
                <w:rFonts w:ascii="Calibri"/>
                <w:position w:val="-8"/>
                <w:sz w:val="18"/>
              </w:rPr>
              <w:t>50%</w:t>
            </w:r>
            <w:r>
              <w:rPr>
                <w:rFonts w:ascii="Calibri"/>
                <w:position w:val="-8"/>
                <w:sz w:val="18"/>
              </w:rPr>
              <w:tab/>
            </w:r>
            <w:r>
              <w:rPr>
                <w:rFonts w:ascii="Calibri"/>
                <w:position w:val="-10"/>
                <w:sz w:val="18"/>
              </w:rPr>
              <w:t>20%</w:t>
            </w:r>
            <w:r>
              <w:rPr>
                <w:rFonts w:ascii="Calibri"/>
                <w:spacing w:val="1"/>
                <w:position w:val="-10"/>
                <w:sz w:val="18"/>
              </w:rPr>
              <w:t xml:space="preserve"> </w:t>
            </w:r>
            <w:r>
              <w:rPr>
                <w:rFonts w:ascii="Calibri"/>
                <w:position w:val="-3"/>
                <w:sz w:val="18"/>
              </w:rPr>
              <w:t>30%</w:t>
            </w:r>
            <w:r>
              <w:rPr>
                <w:rFonts w:ascii="Calibri"/>
                <w:position w:val="-3"/>
                <w:sz w:val="18"/>
              </w:rPr>
              <w:tab/>
            </w:r>
            <w:r>
              <w:rPr>
                <w:rFonts w:ascii="Calibri"/>
                <w:sz w:val="18"/>
              </w:rPr>
              <w:t>36%</w:t>
            </w:r>
          </w:p>
          <w:p w:rsidR="00A373C5" w:rsidRDefault="00DA7619">
            <w:pPr>
              <w:pStyle w:val="TableParagraph"/>
              <w:spacing w:before="121"/>
              <w:ind w:left="413"/>
              <w:rPr>
                <w:rFonts w:ascii="Calibri"/>
                <w:sz w:val="18"/>
              </w:rPr>
            </w:pPr>
            <w:r>
              <w:rPr>
                <w:rFonts w:ascii="Calibri"/>
                <w:sz w:val="18"/>
              </w:rPr>
              <w:t>0%</w:t>
            </w:r>
          </w:p>
          <w:p w:rsidR="00A373C5" w:rsidRDefault="00DA7619">
            <w:pPr>
              <w:pStyle w:val="TableParagraph"/>
              <w:tabs>
                <w:tab w:val="left" w:pos="1752"/>
                <w:tab w:val="left" w:pos="1917"/>
              </w:tabs>
              <w:spacing w:before="6" w:line="386" w:lineRule="auto"/>
              <w:ind w:left="712" w:right="484" w:firstLine="279"/>
              <w:rPr>
                <w:rFonts w:ascii="新細明體-ExtB" w:eastAsia="新細明體-ExtB"/>
                <w:sz w:val="18"/>
              </w:rPr>
            </w:pPr>
            <w:r>
              <w:rPr>
                <w:rFonts w:ascii="新細明體-ExtB" w:eastAsia="新細明體-ExtB"/>
                <w:sz w:val="18"/>
              </w:rPr>
              <w:t>入急診</w:t>
            </w:r>
            <w:r>
              <w:rPr>
                <w:rFonts w:ascii="新細明體-ExtB" w:eastAsia="新細明體-ExtB"/>
                <w:sz w:val="18"/>
              </w:rPr>
              <w:tab/>
            </w:r>
            <w:r>
              <w:rPr>
                <w:rFonts w:ascii="新細明體-ExtB" w:eastAsia="新細明體-ExtB"/>
                <w:sz w:val="18"/>
              </w:rPr>
              <w:tab/>
              <w:t>再入院安寧居家</w:t>
            </w:r>
            <w:r>
              <w:rPr>
                <w:rFonts w:ascii="新細明體-ExtB" w:eastAsia="新細明體-ExtB"/>
                <w:sz w:val="18"/>
              </w:rPr>
              <w:tab/>
            </w:r>
            <w:r>
              <w:rPr>
                <w:rFonts w:ascii="新細明體-ExtB" w:eastAsia="新細明體-ExtB"/>
                <w:spacing w:val="-1"/>
                <w:sz w:val="18"/>
              </w:rPr>
              <w:t>一般居家</w:t>
            </w:r>
          </w:p>
        </w:tc>
        <w:tc>
          <w:tcPr>
            <w:tcW w:w="115" w:type="dxa"/>
            <w:tcBorders>
              <w:bottom w:val="nil"/>
              <w:right w:val="single" w:sz="6" w:space="0" w:color="DFE4EB"/>
            </w:tcBorders>
          </w:tcPr>
          <w:p w:rsidR="00A373C5" w:rsidRDefault="00A373C5">
            <w:pPr>
              <w:pStyle w:val="TableParagraph"/>
              <w:rPr>
                <w:rFonts w:ascii="Times New Roman"/>
              </w:rPr>
            </w:pPr>
          </w:p>
        </w:tc>
        <w:tc>
          <w:tcPr>
            <w:tcW w:w="2620" w:type="dxa"/>
            <w:tcBorders>
              <w:top w:val="single" w:sz="4" w:space="0" w:color="DFE4EB"/>
              <w:left w:val="single" w:sz="6" w:space="0" w:color="DFE4EB"/>
              <w:bottom w:val="single" w:sz="6" w:space="0" w:color="DFE4EB"/>
              <w:right w:val="single" w:sz="6" w:space="0" w:color="DFE4EB"/>
            </w:tcBorders>
          </w:tcPr>
          <w:p w:rsidR="00A373C5" w:rsidRDefault="00DA7619">
            <w:pPr>
              <w:pStyle w:val="TableParagraph"/>
              <w:tabs>
                <w:tab w:val="left" w:pos="1690"/>
                <w:tab w:val="left" w:pos="2398"/>
              </w:tabs>
              <w:spacing w:before="102" w:line="165" w:lineRule="auto"/>
              <w:ind w:left="129"/>
              <w:rPr>
                <w:rFonts w:ascii="Calibri"/>
                <w:sz w:val="18"/>
              </w:rPr>
            </w:pPr>
            <w:r>
              <w:rPr>
                <w:rFonts w:ascii="Calibri"/>
                <w:position w:val="-6"/>
                <w:sz w:val="18"/>
              </w:rPr>
              <w:t>50%</w:t>
            </w:r>
            <w:r>
              <w:rPr>
                <w:rFonts w:ascii="Times New Roman"/>
                <w:sz w:val="18"/>
                <w:u w:val="single" w:color="DFE4EB"/>
              </w:rPr>
              <w:tab/>
            </w:r>
            <w:r>
              <w:rPr>
                <w:rFonts w:ascii="Calibri"/>
                <w:sz w:val="18"/>
                <w:u w:val="single" w:color="DFE4EB"/>
              </w:rPr>
              <w:t>44%</w:t>
            </w:r>
            <w:r>
              <w:rPr>
                <w:rFonts w:ascii="Calibri"/>
                <w:sz w:val="18"/>
                <w:u w:val="single" w:color="DFE4EB"/>
              </w:rPr>
              <w:tab/>
            </w:r>
          </w:p>
          <w:p w:rsidR="00A373C5" w:rsidRDefault="00DA7619">
            <w:pPr>
              <w:pStyle w:val="TableParagraph"/>
              <w:spacing w:line="184" w:lineRule="exact"/>
              <w:ind w:left="986" w:right="1267"/>
              <w:jc w:val="center"/>
              <w:rPr>
                <w:rFonts w:ascii="Calibri"/>
                <w:sz w:val="18"/>
              </w:rPr>
            </w:pPr>
            <w:r>
              <w:rPr>
                <w:rFonts w:ascii="Calibri"/>
                <w:sz w:val="18"/>
              </w:rPr>
              <w:t>26%</w:t>
            </w:r>
          </w:p>
          <w:p w:rsidR="00A373C5" w:rsidRDefault="00A373C5">
            <w:pPr>
              <w:pStyle w:val="TableParagraph"/>
              <w:spacing w:before="5"/>
              <w:rPr>
                <w:sz w:val="18"/>
              </w:rPr>
            </w:pPr>
          </w:p>
          <w:p w:rsidR="00A373C5" w:rsidRDefault="00DA7619">
            <w:pPr>
              <w:pStyle w:val="TableParagraph"/>
              <w:spacing w:before="1"/>
              <w:ind w:left="221"/>
              <w:rPr>
                <w:rFonts w:ascii="Calibri"/>
                <w:sz w:val="18"/>
              </w:rPr>
            </w:pPr>
            <w:r>
              <w:rPr>
                <w:rFonts w:ascii="Calibri"/>
                <w:sz w:val="18"/>
              </w:rPr>
              <w:t>0%</w:t>
            </w:r>
          </w:p>
          <w:p w:rsidR="00A373C5" w:rsidRDefault="00DA7619">
            <w:pPr>
              <w:pStyle w:val="TableParagraph"/>
              <w:spacing w:before="5"/>
              <w:ind w:left="1234"/>
              <w:rPr>
                <w:rFonts w:ascii="新細明體-ExtB" w:eastAsia="新細明體-ExtB"/>
                <w:sz w:val="18"/>
              </w:rPr>
            </w:pPr>
            <w:r>
              <w:rPr>
                <w:rFonts w:ascii="新細明體-ExtB" w:eastAsia="新細明體-ExtB"/>
                <w:sz w:val="18"/>
              </w:rPr>
              <w:t>再入院</w:t>
            </w:r>
          </w:p>
          <w:p w:rsidR="00A373C5" w:rsidRDefault="00DA7619">
            <w:pPr>
              <w:pStyle w:val="TableParagraph"/>
              <w:tabs>
                <w:tab w:val="left" w:pos="1576"/>
              </w:tabs>
              <w:spacing w:before="155"/>
              <w:ind w:left="536"/>
              <w:rPr>
                <w:rFonts w:ascii="新細明體-ExtB" w:eastAsia="新細明體-ExtB"/>
                <w:sz w:val="18"/>
              </w:rPr>
            </w:pPr>
            <w:r>
              <w:rPr>
                <w:rFonts w:ascii="新細明體-ExtB" w:eastAsia="新細明體-ExtB"/>
                <w:sz w:val="18"/>
              </w:rPr>
              <w:t>安寧居家</w:t>
            </w:r>
            <w:r>
              <w:rPr>
                <w:rFonts w:ascii="新細明體-ExtB" w:eastAsia="新細明體-ExtB"/>
                <w:sz w:val="18"/>
              </w:rPr>
              <w:tab/>
              <w:t>一般照顧</w:t>
            </w:r>
          </w:p>
        </w:tc>
        <w:tc>
          <w:tcPr>
            <w:tcW w:w="99" w:type="dxa"/>
            <w:tcBorders>
              <w:left w:val="single" w:sz="6" w:space="0" w:color="DFE4EB"/>
              <w:bottom w:val="nil"/>
            </w:tcBorders>
          </w:tcPr>
          <w:p w:rsidR="00A373C5" w:rsidRDefault="00A373C5">
            <w:pPr>
              <w:pStyle w:val="TableParagraph"/>
              <w:rPr>
                <w:rFonts w:ascii="Times New Roman"/>
              </w:rPr>
            </w:pPr>
          </w:p>
        </w:tc>
        <w:tc>
          <w:tcPr>
            <w:tcW w:w="2837" w:type="dxa"/>
            <w:vMerge w:val="restart"/>
          </w:tcPr>
          <w:p w:rsidR="00A373C5" w:rsidRDefault="00DA7619">
            <w:pPr>
              <w:pStyle w:val="TableParagraph"/>
              <w:spacing w:before="7" w:line="225" w:lineRule="auto"/>
              <w:ind w:left="112" w:right="312"/>
              <w:rPr>
                <w:sz w:val="24"/>
              </w:rPr>
            </w:pPr>
            <w:r>
              <w:rPr>
                <w:spacing w:val="-1"/>
                <w:sz w:val="24"/>
              </w:rPr>
              <w:t>因為病人已經在醫院，</w:t>
            </w:r>
            <w:r>
              <w:rPr>
                <w:spacing w:val="-57"/>
                <w:sz w:val="24"/>
              </w:rPr>
              <w:t xml:space="preserve"> </w:t>
            </w:r>
            <w:r>
              <w:rPr>
                <w:sz w:val="24"/>
              </w:rPr>
              <w:t>所以不會有再入院、</w:t>
            </w:r>
            <w:r>
              <w:rPr>
                <w:spacing w:val="1"/>
                <w:sz w:val="24"/>
              </w:rPr>
              <w:t xml:space="preserve"> </w:t>
            </w:r>
            <w:r>
              <w:rPr>
                <w:sz w:val="24"/>
              </w:rPr>
              <w:t>或者送急診的問題。</w:t>
            </w:r>
          </w:p>
        </w:tc>
      </w:tr>
      <w:tr w:rsidR="00A373C5">
        <w:trPr>
          <w:trHeight w:val="284"/>
        </w:trPr>
        <w:tc>
          <w:tcPr>
            <w:tcW w:w="1423" w:type="dxa"/>
            <w:gridSpan w:val="2"/>
            <w:vMerge/>
            <w:tcBorders>
              <w:top w:val="nil"/>
            </w:tcBorders>
          </w:tcPr>
          <w:p w:rsidR="00A373C5" w:rsidRDefault="00A373C5">
            <w:pPr>
              <w:rPr>
                <w:sz w:val="2"/>
                <w:szCs w:val="2"/>
              </w:rPr>
            </w:pPr>
          </w:p>
        </w:tc>
        <w:tc>
          <w:tcPr>
            <w:tcW w:w="2969" w:type="dxa"/>
            <w:vMerge/>
            <w:tcBorders>
              <w:top w:val="nil"/>
            </w:tcBorders>
          </w:tcPr>
          <w:p w:rsidR="00A373C5" w:rsidRDefault="00A373C5">
            <w:pPr>
              <w:rPr>
                <w:sz w:val="2"/>
                <w:szCs w:val="2"/>
              </w:rPr>
            </w:pPr>
          </w:p>
        </w:tc>
        <w:tc>
          <w:tcPr>
            <w:tcW w:w="2834" w:type="dxa"/>
            <w:gridSpan w:val="3"/>
            <w:tcBorders>
              <w:top w:val="single" w:sz="6" w:space="0" w:color="DFE4EB"/>
            </w:tcBorders>
          </w:tcPr>
          <w:p w:rsidR="00A373C5" w:rsidRDefault="00A373C5">
            <w:pPr>
              <w:pStyle w:val="TableParagraph"/>
              <w:rPr>
                <w:rFonts w:ascii="Times New Roman"/>
                <w:sz w:val="20"/>
              </w:rPr>
            </w:pPr>
          </w:p>
        </w:tc>
        <w:tc>
          <w:tcPr>
            <w:tcW w:w="2837" w:type="dxa"/>
            <w:vMerge/>
            <w:tcBorders>
              <w:top w:val="nil"/>
            </w:tcBorders>
          </w:tcPr>
          <w:p w:rsidR="00A373C5" w:rsidRDefault="00A373C5">
            <w:pPr>
              <w:rPr>
                <w:sz w:val="2"/>
                <w:szCs w:val="2"/>
              </w:rPr>
            </w:pPr>
          </w:p>
        </w:tc>
      </w:tr>
      <w:tr w:rsidR="00A373C5">
        <w:trPr>
          <w:trHeight w:val="2075"/>
        </w:trPr>
        <w:tc>
          <w:tcPr>
            <w:tcW w:w="1423" w:type="dxa"/>
            <w:gridSpan w:val="2"/>
          </w:tcPr>
          <w:p w:rsidR="00A373C5" w:rsidRDefault="00A373C5">
            <w:pPr>
              <w:pStyle w:val="TableParagraph"/>
              <w:spacing w:before="14"/>
              <w:rPr>
                <w:sz w:val="15"/>
              </w:rPr>
            </w:pPr>
          </w:p>
          <w:p w:rsidR="00A373C5" w:rsidRDefault="00DA7619">
            <w:pPr>
              <w:pStyle w:val="TableParagraph"/>
              <w:ind w:left="232"/>
              <w:rPr>
                <w:sz w:val="24"/>
              </w:rPr>
            </w:pPr>
            <w:r>
              <w:rPr>
                <w:sz w:val="24"/>
              </w:rPr>
              <w:t>最後時光</w:t>
            </w:r>
          </w:p>
          <w:p w:rsidR="00A373C5" w:rsidRDefault="00A373C5">
            <w:pPr>
              <w:pStyle w:val="TableParagraph"/>
              <w:rPr>
                <w:sz w:val="2"/>
              </w:rPr>
            </w:pPr>
          </w:p>
          <w:p w:rsidR="00A373C5" w:rsidRDefault="00DA7619">
            <w:pPr>
              <w:pStyle w:val="TableParagraph"/>
              <w:ind w:left="300"/>
              <w:rPr>
                <w:sz w:val="20"/>
              </w:rPr>
            </w:pPr>
            <w:r>
              <w:rPr>
                <w:noProof/>
                <w:sz w:val="20"/>
              </w:rPr>
              <w:drawing>
                <wp:inline distT="0" distB="0" distL="0" distR="0" wp14:anchorId="5B3F0D6B" wp14:editId="1CF2ACB9">
                  <wp:extent cx="512064" cy="589788"/>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27" cstate="print"/>
                          <a:stretch>
                            <a:fillRect/>
                          </a:stretch>
                        </pic:blipFill>
                        <pic:spPr>
                          <a:xfrm>
                            <a:off x="0" y="0"/>
                            <a:ext cx="512064" cy="589788"/>
                          </a:xfrm>
                          <a:prstGeom prst="rect">
                            <a:avLst/>
                          </a:prstGeom>
                        </pic:spPr>
                      </pic:pic>
                    </a:graphicData>
                  </a:graphic>
                </wp:inline>
              </w:drawing>
            </w:r>
          </w:p>
          <w:p w:rsidR="00A373C5" w:rsidRDefault="00A373C5">
            <w:pPr>
              <w:pStyle w:val="TableParagraph"/>
              <w:spacing w:before="10"/>
              <w:rPr>
                <w:sz w:val="20"/>
              </w:rPr>
            </w:pPr>
          </w:p>
        </w:tc>
        <w:tc>
          <w:tcPr>
            <w:tcW w:w="2969" w:type="dxa"/>
          </w:tcPr>
          <w:p w:rsidR="00A373C5" w:rsidRDefault="00DA7619">
            <w:pPr>
              <w:pStyle w:val="TableParagraph"/>
              <w:spacing w:before="9" w:line="225" w:lineRule="auto"/>
              <w:ind w:left="108" w:right="83"/>
              <w:jc w:val="both"/>
              <w:rPr>
                <w:sz w:val="24"/>
              </w:rPr>
            </w:pPr>
            <w:r>
              <w:rPr>
                <w:spacing w:val="6"/>
                <w:sz w:val="24"/>
              </w:rPr>
              <w:t>如果因為宗教、價值觀念</w:t>
            </w:r>
            <w:r>
              <w:rPr>
                <w:spacing w:val="5"/>
                <w:sz w:val="24"/>
              </w:rPr>
              <w:t>等，希望讓病人在最熟悉</w:t>
            </w:r>
            <w:r>
              <w:rPr>
                <w:spacing w:val="6"/>
                <w:sz w:val="24"/>
              </w:rPr>
              <w:t>的家裡平安離</w:t>
            </w:r>
            <w:proofErr w:type="gramStart"/>
            <w:r>
              <w:rPr>
                <w:spacing w:val="6"/>
                <w:sz w:val="24"/>
              </w:rPr>
              <w:t>世</w:t>
            </w:r>
            <w:proofErr w:type="gramEnd"/>
            <w:r>
              <w:rPr>
                <w:spacing w:val="6"/>
                <w:sz w:val="24"/>
              </w:rPr>
              <w:t>的話，選</w:t>
            </w:r>
            <w:r>
              <w:rPr>
                <w:spacing w:val="5"/>
                <w:sz w:val="24"/>
              </w:rPr>
              <w:t>擇返家照護，將更有可能</w:t>
            </w:r>
          </w:p>
          <w:p w:rsidR="00A373C5" w:rsidRDefault="00DA7619">
            <w:pPr>
              <w:pStyle w:val="TableParagraph"/>
              <w:spacing w:line="387" w:lineRule="exact"/>
              <w:ind w:left="108"/>
              <w:rPr>
                <w:sz w:val="24"/>
              </w:rPr>
            </w:pPr>
            <w:r>
              <w:rPr>
                <w:sz w:val="24"/>
              </w:rPr>
              <w:t>達成這樣的心願。</w:t>
            </w:r>
          </w:p>
        </w:tc>
        <w:tc>
          <w:tcPr>
            <w:tcW w:w="5671" w:type="dxa"/>
            <w:gridSpan w:val="4"/>
          </w:tcPr>
          <w:p w:rsidR="00A373C5" w:rsidRDefault="00DA7619">
            <w:pPr>
              <w:pStyle w:val="TableParagraph"/>
              <w:spacing w:before="9" w:line="225" w:lineRule="auto"/>
              <w:ind w:left="111" w:right="266"/>
              <w:jc w:val="both"/>
              <w:rPr>
                <w:sz w:val="24"/>
              </w:rPr>
            </w:pPr>
            <w:r>
              <w:rPr>
                <w:spacing w:val="-1"/>
                <w:sz w:val="24"/>
              </w:rPr>
              <w:t>如果規劃中病人沒有要在機構或醫院離</w:t>
            </w:r>
            <w:proofErr w:type="gramStart"/>
            <w:r>
              <w:rPr>
                <w:spacing w:val="-1"/>
                <w:sz w:val="24"/>
              </w:rPr>
              <w:t>世</w:t>
            </w:r>
            <w:proofErr w:type="gramEnd"/>
            <w:r>
              <w:rPr>
                <w:spacing w:val="-1"/>
                <w:sz w:val="24"/>
              </w:rPr>
              <w:t>，建議隨著病人身體逐漸衰弱，便適時和病人、醫療團隊確</w:t>
            </w:r>
            <w:r>
              <w:rPr>
                <w:sz w:val="24"/>
              </w:rPr>
              <w:t>認日後往生地點的想法，以及早</w:t>
            </w:r>
            <w:proofErr w:type="gramStart"/>
            <w:r>
              <w:rPr>
                <w:sz w:val="24"/>
              </w:rPr>
              <w:t>規</w:t>
            </w:r>
            <w:proofErr w:type="gramEnd"/>
            <w:r>
              <w:rPr>
                <w:sz w:val="24"/>
              </w:rPr>
              <w:t>畫安排。</w:t>
            </w:r>
          </w:p>
        </w:tc>
      </w:tr>
    </w:tbl>
    <w:p w:rsidR="00A373C5" w:rsidRDefault="00A373C5">
      <w:pPr>
        <w:spacing w:line="225" w:lineRule="auto"/>
        <w:jc w:val="both"/>
        <w:rPr>
          <w:sz w:val="24"/>
        </w:rPr>
        <w:sectPr w:rsidR="00A373C5">
          <w:pgSz w:w="11910" w:h="16840"/>
          <w:pgMar w:top="500" w:right="240" w:bottom="280" w:left="320" w:header="720" w:footer="720" w:gutter="0"/>
          <w:cols w:space="720"/>
        </w:sect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15"/>
        <w:gridCol w:w="2969"/>
        <w:gridCol w:w="2834"/>
        <w:gridCol w:w="2837"/>
      </w:tblGrid>
      <w:tr w:rsidR="00A373C5">
        <w:trPr>
          <w:trHeight w:val="1658"/>
        </w:trPr>
        <w:tc>
          <w:tcPr>
            <w:tcW w:w="1423" w:type="dxa"/>
            <w:gridSpan w:val="2"/>
          </w:tcPr>
          <w:p w:rsidR="00A373C5" w:rsidRDefault="00DA7619">
            <w:pPr>
              <w:pStyle w:val="TableParagraph"/>
              <w:spacing w:before="143"/>
              <w:ind w:left="232"/>
              <w:rPr>
                <w:sz w:val="24"/>
              </w:rPr>
            </w:pPr>
            <w:r>
              <w:rPr>
                <w:sz w:val="24"/>
              </w:rPr>
              <w:lastRenderedPageBreak/>
              <w:t>生理症狀</w:t>
            </w:r>
          </w:p>
          <w:p w:rsidR="00A373C5" w:rsidRDefault="00A373C5">
            <w:pPr>
              <w:pStyle w:val="TableParagraph"/>
              <w:spacing w:before="15"/>
              <w:rPr>
                <w:sz w:val="3"/>
              </w:rPr>
            </w:pPr>
          </w:p>
          <w:p w:rsidR="00A373C5" w:rsidRDefault="00DA7619">
            <w:pPr>
              <w:pStyle w:val="TableParagraph"/>
              <w:ind w:left="297"/>
              <w:rPr>
                <w:sz w:val="20"/>
              </w:rPr>
            </w:pPr>
            <w:r>
              <w:rPr>
                <w:noProof/>
                <w:sz w:val="20"/>
              </w:rPr>
              <w:drawing>
                <wp:inline distT="0" distB="0" distL="0" distR="0" wp14:anchorId="24D8E96F" wp14:editId="308011F4">
                  <wp:extent cx="554735" cy="533400"/>
                  <wp:effectExtent l="0" t="0" r="0" b="0"/>
                  <wp:docPr id="2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jpeg"/>
                          <pic:cNvPicPr/>
                        </pic:nvPicPr>
                        <pic:blipFill>
                          <a:blip r:embed="rId28" cstate="print"/>
                          <a:stretch>
                            <a:fillRect/>
                          </a:stretch>
                        </pic:blipFill>
                        <pic:spPr>
                          <a:xfrm>
                            <a:off x="0" y="0"/>
                            <a:ext cx="554735" cy="533400"/>
                          </a:xfrm>
                          <a:prstGeom prst="rect">
                            <a:avLst/>
                          </a:prstGeom>
                        </pic:spPr>
                      </pic:pic>
                    </a:graphicData>
                  </a:graphic>
                </wp:inline>
              </w:drawing>
            </w:r>
          </w:p>
        </w:tc>
        <w:tc>
          <w:tcPr>
            <w:tcW w:w="5803" w:type="dxa"/>
            <w:gridSpan w:val="2"/>
          </w:tcPr>
          <w:p w:rsidR="00A373C5" w:rsidRDefault="00DA7619">
            <w:pPr>
              <w:pStyle w:val="TableParagraph"/>
              <w:spacing w:before="7" w:line="225" w:lineRule="auto"/>
              <w:ind w:left="108" w:right="163"/>
              <w:jc w:val="both"/>
              <w:rPr>
                <w:sz w:val="24"/>
              </w:rPr>
            </w:pPr>
            <w:r>
              <w:rPr>
                <w:spacing w:val="-1"/>
                <w:sz w:val="24"/>
              </w:rPr>
              <w:t>當有發燒、呼吸喘、疼痛等症狀無法獲得改善時，需要返回醫院處理。若有安寧居家醫護訪視的介入，可依當時症狀適時給予協助、建議，以減輕病人在生理</w:t>
            </w:r>
          </w:p>
          <w:p w:rsidR="00A373C5" w:rsidRDefault="00DA7619">
            <w:pPr>
              <w:pStyle w:val="TableParagraph"/>
              <w:spacing w:line="387" w:lineRule="exact"/>
              <w:ind w:left="108"/>
              <w:rPr>
                <w:sz w:val="24"/>
              </w:rPr>
            </w:pPr>
            <w:r>
              <w:rPr>
                <w:sz w:val="24"/>
              </w:rPr>
              <w:t>症狀上的整體負擔。</w:t>
            </w:r>
          </w:p>
        </w:tc>
        <w:tc>
          <w:tcPr>
            <w:tcW w:w="2837" w:type="dxa"/>
          </w:tcPr>
          <w:p w:rsidR="00A373C5" w:rsidRDefault="00DA7619">
            <w:pPr>
              <w:pStyle w:val="TableParagraph"/>
              <w:spacing w:before="7" w:line="225" w:lineRule="auto"/>
              <w:ind w:left="112" w:right="314"/>
              <w:rPr>
                <w:sz w:val="24"/>
              </w:rPr>
            </w:pPr>
            <w:r>
              <w:rPr>
                <w:spacing w:val="-1"/>
                <w:sz w:val="24"/>
              </w:rPr>
              <w:t>當有症狀發生，有醫療專業背景人員提供協助</w:t>
            </w:r>
          </w:p>
        </w:tc>
      </w:tr>
      <w:tr w:rsidR="00A373C5" w:rsidTr="00340E36">
        <w:trPr>
          <w:trHeight w:val="3152"/>
        </w:trPr>
        <w:tc>
          <w:tcPr>
            <w:tcW w:w="1423" w:type="dxa"/>
            <w:gridSpan w:val="2"/>
          </w:tcPr>
          <w:p w:rsidR="00A373C5" w:rsidRDefault="00A373C5" w:rsidP="00340E36">
            <w:pPr>
              <w:pStyle w:val="TableParagraph"/>
              <w:spacing w:line="320" w:lineRule="exact"/>
              <w:rPr>
                <w:sz w:val="32"/>
              </w:rPr>
            </w:pPr>
          </w:p>
          <w:p w:rsidR="00A373C5" w:rsidRDefault="00A373C5" w:rsidP="00340E36">
            <w:pPr>
              <w:pStyle w:val="TableParagraph"/>
              <w:spacing w:before="3" w:line="320" w:lineRule="exact"/>
              <w:rPr>
                <w:sz w:val="41"/>
              </w:rPr>
            </w:pPr>
          </w:p>
          <w:p w:rsidR="00A373C5" w:rsidRDefault="00DA7619" w:rsidP="00340E36">
            <w:pPr>
              <w:pStyle w:val="TableParagraph"/>
              <w:spacing w:before="1" w:line="320" w:lineRule="exact"/>
              <w:ind w:left="112"/>
              <w:rPr>
                <w:sz w:val="24"/>
              </w:rPr>
            </w:pPr>
            <w:r>
              <w:rPr>
                <w:sz w:val="24"/>
              </w:rPr>
              <w:t>心理安適</w:t>
            </w:r>
          </w:p>
          <w:p w:rsidR="00A373C5" w:rsidRDefault="00DA7619" w:rsidP="00340E36">
            <w:pPr>
              <w:pStyle w:val="TableParagraph"/>
              <w:spacing w:line="320" w:lineRule="exact"/>
              <w:ind w:left="109"/>
              <w:rPr>
                <w:sz w:val="20"/>
              </w:rPr>
            </w:pPr>
            <w:r>
              <w:rPr>
                <w:noProof/>
                <w:sz w:val="20"/>
              </w:rPr>
              <w:drawing>
                <wp:inline distT="0" distB="0" distL="0" distR="0" wp14:anchorId="3C3D942F" wp14:editId="216AA10C">
                  <wp:extent cx="644706" cy="634746"/>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29" cstate="print"/>
                          <a:stretch>
                            <a:fillRect/>
                          </a:stretch>
                        </pic:blipFill>
                        <pic:spPr>
                          <a:xfrm>
                            <a:off x="0" y="0"/>
                            <a:ext cx="644706" cy="634746"/>
                          </a:xfrm>
                          <a:prstGeom prst="rect">
                            <a:avLst/>
                          </a:prstGeom>
                        </pic:spPr>
                      </pic:pic>
                    </a:graphicData>
                  </a:graphic>
                </wp:inline>
              </w:drawing>
            </w:r>
          </w:p>
          <w:p w:rsidR="00A373C5" w:rsidRDefault="00A373C5" w:rsidP="00340E36">
            <w:pPr>
              <w:pStyle w:val="TableParagraph"/>
              <w:spacing w:line="320" w:lineRule="exact"/>
              <w:rPr>
                <w:sz w:val="20"/>
              </w:rPr>
            </w:pPr>
          </w:p>
          <w:p w:rsidR="00A373C5" w:rsidRDefault="00A373C5" w:rsidP="00340E36">
            <w:pPr>
              <w:pStyle w:val="TableParagraph"/>
              <w:spacing w:line="320" w:lineRule="exact"/>
              <w:rPr>
                <w:sz w:val="20"/>
              </w:rPr>
            </w:pPr>
          </w:p>
          <w:p w:rsidR="00A373C5" w:rsidRDefault="00A373C5" w:rsidP="00340E36">
            <w:pPr>
              <w:pStyle w:val="TableParagraph"/>
              <w:spacing w:line="320" w:lineRule="exact"/>
              <w:rPr>
                <w:sz w:val="20"/>
              </w:rPr>
            </w:pPr>
          </w:p>
          <w:p w:rsidR="00A373C5" w:rsidRDefault="00A373C5" w:rsidP="00340E36">
            <w:pPr>
              <w:pStyle w:val="TableParagraph"/>
              <w:spacing w:before="3" w:line="320" w:lineRule="exact"/>
              <w:rPr>
                <w:sz w:val="14"/>
              </w:rPr>
            </w:pPr>
          </w:p>
        </w:tc>
        <w:tc>
          <w:tcPr>
            <w:tcW w:w="2969" w:type="dxa"/>
          </w:tcPr>
          <w:p w:rsidR="00A373C5" w:rsidRDefault="00DA7619" w:rsidP="00340E36">
            <w:pPr>
              <w:pStyle w:val="TableParagraph"/>
              <w:numPr>
                <w:ilvl w:val="0"/>
                <w:numId w:val="7"/>
              </w:numPr>
              <w:tabs>
                <w:tab w:val="left" w:pos="469"/>
              </w:tabs>
              <w:spacing w:before="9" w:line="320" w:lineRule="exact"/>
              <w:ind w:right="92"/>
              <w:rPr>
                <w:sz w:val="24"/>
              </w:rPr>
            </w:pPr>
            <w:r>
              <w:rPr>
                <w:spacing w:val="-1"/>
                <w:sz w:val="24"/>
              </w:rPr>
              <w:t>在家裡，可以創造個別</w:t>
            </w:r>
            <w:r>
              <w:rPr>
                <w:sz w:val="24"/>
              </w:rPr>
              <w:t>化、熟悉的環境</w:t>
            </w:r>
          </w:p>
          <w:p w:rsidR="00A373C5" w:rsidRDefault="00DA7619" w:rsidP="00340E36">
            <w:pPr>
              <w:pStyle w:val="TableParagraph"/>
              <w:numPr>
                <w:ilvl w:val="0"/>
                <w:numId w:val="7"/>
              </w:numPr>
              <w:tabs>
                <w:tab w:val="left" w:pos="469"/>
              </w:tabs>
              <w:spacing w:line="320" w:lineRule="exact"/>
              <w:ind w:hanging="361"/>
              <w:rPr>
                <w:sz w:val="24"/>
              </w:rPr>
            </w:pPr>
            <w:r>
              <w:rPr>
                <w:sz w:val="24"/>
              </w:rPr>
              <w:t>家人、親友、寵物陪伴</w:t>
            </w:r>
          </w:p>
          <w:p w:rsidR="00A373C5" w:rsidRDefault="00DA7619" w:rsidP="00340E36">
            <w:pPr>
              <w:pStyle w:val="TableParagraph"/>
              <w:numPr>
                <w:ilvl w:val="0"/>
                <w:numId w:val="7"/>
              </w:numPr>
              <w:tabs>
                <w:tab w:val="left" w:pos="469"/>
              </w:tabs>
              <w:spacing w:line="320" w:lineRule="exact"/>
              <w:ind w:hanging="361"/>
              <w:rPr>
                <w:sz w:val="24"/>
              </w:rPr>
            </w:pPr>
            <w:r>
              <w:rPr>
                <w:sz w:val="24"/>
              </w:rPr>
              <w:t>生活作息的彈性高</w:t>
            </w:r>
          </w:p>
          <w:p w:rsidR="00A373C5" w:rsidRDefault="00DA7619" w:rsidP="00340E36">
            <w:pPr>
              <w:pStyle w:val="TableParagraph"/>
              <w:numPr>
                <w:ilvl w:val="0"/>
                <w:numId w:val="7"/>
              </w:numPr>
              <w:tabs>
                <w:tab w:val="left" w:pos="469"/>
              </w:tabs>
              <w:spacing w:line="320" w:lineRule="exact"/>
              <w:ind w:hanging="361"/>
              <w:rPr>
                <w:sz w:val="24"/>
              </w:rPr>
            </w:pPr>
            <w:r>
              <w:rPr>
                <w:sz w:val="24"/>
              </w:rPr>
              <w:t>較不用面臨環境變動</w:t>
            </w:r>
          </w:p>
        </w:tc>
        <w:tc>
          <w:tcPr>
            <w:tcW w:w="2834" w:type="dxa"/>
          </w:tcPr>
          <w:p w:rsidR="00A373C5" w:rsidRDefault="00DA7619" w:rsidP="00340E36">
            <w:pPr>
              <w:pStyle w:val="TableParagraph"/>
              <w:numPr>
                <w:ilvl w:val="0"/>
                <w:numId w:val="6"/>
              </w:numPr>
              <w:tabs>
                <w:tab w:val="left" w:pos="472"/>
              </w:tabs>
              <w:spacing w:before="9" w:line="320" w:lineRule="exact"/>
              <w:ind w:right="190"/>
              <w:rPr>
                <w:sz w:val="24"/>
              </w:rPr>
            </w:pPr>
            <w:r>
              <w:rPr>
                <w:spacing w:val="-1"/>
                <w:sz w:val="24"/>
              </w:rPr>
              <w:t>因為不是個人化的環境，隱私度會比較低</w:t>
            </w:r>
          </w:p>
          <w:p w:rsidR="00A373C5" w:rsidRDefault="00DA7619" w:rsidP="00340E36">
            <w:pPr>
              <w:pStyle w:val="TableParagraph"/>
              <w:numPr>
                <w:ilvl w:val="0"/>
                <w:numId w:val="6"/>
              </w:numPr>
              <w:tabs>
                <w:tab w:val="left" w:pos="472"/>
              </w:tabs>
              <w:spacing w:line="320" w:lineRule="exact"/>
              <w:ind w:right="190"/>
              <w:rPr>
                <w:sz w:val="24"/>
              </w:rPr>
            </w:pPr>
            <w:r>
              <w:rPr>
                <w:spacing w:val="-1"/>
                <w:sz w:val="24"/>
              </w:rPr>
              <w:t>家人不一定能隨時陪</w:t>
            </w:r>
            <w:r>
              <w:rPr>
                <w:sz w:val="24"/>
              </w:rPr>
              <w:t>伴</w:t>
            </w:r>
          </w:p>
          <w:p w:rsidR="00A373C5" w:rsidRDefault="00DA7619" w:rsidP="00340E36">
            <w:pPr>
              <w:pStyle w:val="TableParagraph"/>
              <w:numPr>
                <w:ilvl w:val="0"/>
                <w:numId w:val="6"/>
              </w:numPr>
              <w:tabs>
                <w:tab w:val="left" w:pos="472"/>
              </w:tabs>
              <w:spacing w:line="320" w:lineRule="exact"/>
              <w:ind w:right="190"/>
              <w:rPr>
                <w:sz w:val="24"/>
              </w:rPr>
            </w:pPr>
            <w:r>
              <w:rPr>
                <w:spacing w:val="-1"/>
                <w:sz w:val="24"/>
              </w:rPr>
              <w:t>生活作息需配合機構</w:t>
            </w:r>
            <w:r>
              <w:rPr>
                <w:sz w:val="24"/>
              </w:rPr>
              <w:t>安排</w:t>
            </w:r>
          </w:p>
          <w:p w:rsidR="00A373C5" w:rsidRDefault="00DA7619" w:rsidP="00340E36">
            <w:pPr>
              <w:pStyle w:val="TableParagraph"/>
              <w:numPr>
                <w:ilvl w:val="0"/>
                <w:numId w:val="6"/>
              </w:numPr>
              <w:tabs>
                <w:tab w:val="left" w:pos="472"/>
              </w:tabs>
              <w:spacing w:line="320" w:lineRule="exact"/>
              <w:ind w:right="190"/>
              <w:rPr>
                <w:sz w:val="24"/>
              </w:rPr>
            </w:pPr>
            <w:r>
              <w:rPr>
                <w:spacing w:val="-1"/>
                <w:sz w:val="24"/>
              </w:rPr>
              <w:t>入住機構後，較不用</w:t>
            </w:r>
            <w:r>
              <w:rPr>
                <w:sz w:val="24"/>
              </w:rPr>
              <w:t>再面臨環境變動</w:t>
            </w:r>
          </w:p>
        </w:tc>
        <w:tc>
          <w:tcPr>
            <w:tcW w:w="2837" w:type="dxa"/>
          </w:tcPr>
          <w:p w:rsidR="00A373C5" w:rsidRDefault="00DA7619" w:rsidP="00340E36">
            <w:pPr>
              <w:pStyle w:val="TableParagraph"/>
              <w:numPr>
                <w:ilvl w:val="0"/>
                <w:numId w:val="5"/>
              </w:numPr>
              <w:tabs>
                <w:tab w:val="left" w:pos="473"/>
              </w:tabs>
              <w:spacing w:before="9" w:line="320" w:lineRule="exact"/>
              <w:ind w:right="192"/>
              <w:jc w:val="both"/>
              <w:rPr>
                <w:sz w:val="24"/>
              </w:rPr>
            </w:pPr>
            <w:r>
              <w:rPr>
                <w:spacing w:val="-1"/>
                <w:sz w:val="24"/>
              </w:rPr>
              <w:t>因為不是個人化的環境，隱私度會比較低</w:t>
            </w:r>
          </w:p>
          <w:p w:rsidR="00A373C5" w:rsidRDefault="00DA7619" w:rsidP="00340E36">
            <w:pPr>
              <w:pStyle w:val="TableParagraph"/>
              <w:numPr>
                <w:ilvl w:val="0"/>
                <w:numId w:val="5"/>
              </w:numPr>
              <w:tabs>
                <w:tab w:val="left" w:pos="473"/>
              </w:tabs>
              <w:spacing w:line="320" w:lineRule="exact"/>
              <w:ind w:right="192"/>
              <w:jc w:val="both"/>
              <w:rPr>
                <w:sz w:val="24"/>
              </w:rPr>
            </w:pPr>
            <w:r>
              <w:rPr>
                <w:spacing w:val="-1"/>
                <w:sz w:val="24"/>
              </w:rPr>
              <w:t>家人不一定能隨時陪</w:t>
            </w:r>
            <w:r>
              <w:rPr>
                <w:sz w:val="24"/>
              </w:rPr>
              <w:t>伴</w:t>
            </w:r>
          </w:p>
          <w:p w:rsidR="00A373C5" w:rsidRDefault="00DA7619" w:rsidP="00340E36">
            <w:pPr>
              <w:pStyle w:val="TableParagraph"/>
              <w:numPr>
                <w:ilvl w:val="0"/>
                <w:numId w:val="5"/>
              </w:numPr>
              <w:tabs>
                <w:tab w:val="left" w:pos="473"/>
              </w:tabs>
              <w:spacing w:line="320" w:lineRule="exact"/>
              <w:ind w:right="192"/>
              <w:jc w:val="both"/>
              <w:rPr>
                <w:sz w:val="24"/>
              </w:rPr>
            </w:pPr>
            <w:r>
              <w:rPr>
                <w:spacing w:val="-1"/>
                <w:sz w:val="24"/>
              </w:rPr>
              <w:t>生活作息需配合病房</w:t>
            </w:r>
            <w:r>
              <w:rPr>
                <w:sz w:val="24"/>
              </w:rPr>
              <w:t>治療時間安排</w:t>
            </w:r>
          </w:p>
          <w:p w:rsidR="00A373C5" w:rsidRDefault="00DA7619" w:rsidP="00340E36">
            <w:pPr>
              <w:pStyle w:val="TableParagraph"/>
              <w:numPr>
                <w:ilvl w:val="0"/>
                <w:numId w:val="5"/>
              </w:numPr>
              <w:tabs>
                <w:tab w:val="left" w:pos="473"/>
              </w:tabs>
              <w:spacing w:line="320" w:lineRule="exact"/>
              <w:ind w:right="192"/>
              <w:jc w:val="both"/>
              <w:rPr>
                <w:sz w:val="24"/>
              </w:rPr>
            </w:pPr>
            <w:r>
              <w:rPr>
                <w:spacing w:val="-1"/>
                <w:sz w:val="24"/>
              </w:rPr>
              <w:t>住院後可能會再面臨出院。屆時需要變換</w:t>
            </w:r>
            <w:r>
              <w:rPr>
                <w:spacing w:val="-2"/>
                <w:sz w:val="24"/>
              </w:rPr>
              <w:t>環境、適應不同醫療</w:t>
            </w:r>
          </w:p>
          <w:p w:rsidR="00A373C5" w:rsidRDefault="00DA7619" w:rsidP="00340E36">
            <w:pPr>
              <w:pStyle w:val="TableParagraph"/>
              <w:spacing w:line="320" w:lineRule="exact"/>
              <w:ind w:left="472"/>
              <w:rPr>
                <w:sz w:val="24"/>
              </w:rPr>
            </w:pPr>
            <w:r>
              <w:rPr>
                <w:sz w:val="24"/>
              </w:rPr>
              <w:t>團隊</w:t>
            </w:r>
          </w:p>
        </w:tc>
      </w:tr>
      <w:tr w:rsidR="00A373C5">
        <w:trPr>
          <w:trHeight w:val="1245"/>
        </w:trPr>
        <w:tc>
          <w:tcPr>
            <w:tcW w:w="708" w:type="dxa"/>
            <w:vMerge w:val="restart"/>
          </w:tcPr>
          <w:p w:rsidR="00A373C5" w:rsidRDefault="00A373C5">
            <w:pPr>
              <w:pStyle w:val="TableParagraph"/>
              <w:spacing w:before="4"/>
              <w:rPr>
                <w:sz w:val="30"/>
              </w:rPr>
            </w:pPr>
          </w:p>
          <w:p w:rsidR="00A373C5" w:rsidRDefault="00DA7619">
            <w:pPr>
              <w:pStyle w:val="TableParagraph"/>
              <w:spacing w:before="1" w:line="225" w:lineRule="auto"/>
              <w:ind w:left="115" w:right="102"/>
              <w:rPr>
                <w:sz w:val="24"/>
              </w:rPr>
            </w:pPr>
            <w:r>
              <w:rPr>
                <w:spacing w:val="-3"/>
                <w:sz w:val="24"/>
              </w:rPr>
              <w:t>照顧負荷</w:t>
            </w:r>
          </w:p>
          <w:p w:rsidR="00A373C5" w:rsidRDefault="00DA7619">
            <w:pPr>
              <w:pStyle w:val="TableParagraph"/>
              <w:ind w:left="109" w:right="-58"/>
              <w:rPr>
                <w:sz w:val="20"/>
              </w:rPr>
            </w:pPr>
            <w:r>
              <w:rPr>
                <w:noProof/>
                <w:sz w:val="20"/>
              </w:rPr>
              <w:drawing>
                <wp:inline distT="0" distB="0" distL="0" distR="0" wp14:anchorId="12B11843" wp14:editId="2EFC8015">
                  <wp:extent cx="376381" cy="36004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jpeg"/>
                          <pic:cNvPicPr/>
                        </pic:nvPicPr>
                        <pic:blipFill>
                          <a:blip r:embed="rId30" cstate="print"/>
                          <a:stretch>
                            <a:fillRect/>
                          </a:stretch>
                        </pic:blipFill>
                        <pic:spPr>
                          <a:xfrm>
                            <a:off x="0" y="0"/>
                            <a:ext cx="376381" cy="360045"/>
                          </a:xfrm>
                          <a:prstGeom prst="rect">
                            <a:avLst/>
                          </a:prstGeom>
                        </pic:spPr>
                      </pic:pic>
                    </a:graphicData>
                  </a:graphic>
                </wp:inline>
              </w:drawing>
            </w:r>
          </w:p>
          <w:p w:rsidR="00A373C5" w:rsidRDefault="00A373C5">
            <w:pPr>
              <w:pStyle w:val="TableParagraph"/>
              <w:spacing w:before="13"/>
              <w:rPr>
                <w:sz w:val="29"/>
              </w:rPr>
            </w:pPr>
          </w:p>
        </w:tc>
        <w:tc>
          <w:tcPr>
            <w:tcW w:w="715" w:type="dxa"/>
          </w:tcPr>
          <w:p w:rsidR="00A373C5" w:rsidRDefault="00DA7619">
            <w:pPr>
              <w:pStyle w:val="TableParagraph"/>
              <w:spacing w:before="215" w:line="225" w:lineRule="auto"/>
              <w:ind w:left="120" w:right="102"/>
              <w:rPr>
                <w:sz w:val="24"/>
              </w:rPr>
            </w:pPr>
            <w:r>
              <w:rPr>
                <w:spacing w:val="-2"/>
                <w:sz w:val="24"/>
              </w:rPr>
              <w:t>一般情境</w:t>
            </w:r>
          </w:p>
        </w:tc>
        <w:tc>
          <w:tcPr>
            <w:tcW w:w="2969" w:type="dxa"/>
          </w:tcPr>
          <w:p w:rsidR="00A373C5" w:rsidRDefault="00DA7619">
            <w:pPr>
              <w:pStyle w:val="TableParagraph"/>
              <w:spacing w:before="7" w:line="225" w:lineRule="auto"/>
              <w:ind w:left="108" w:right="98"/>
              <w:rPr>
                <w:sz w:val="24"/>
              </w:rPr>
            </w:pPr>
            <w:r>
              <w:rPr>
                <w:spacing w:val="5"/>
                <w:sz w:val="24"/>
              </w:rPr>
              <w:t>家屬或照護者需依病人狀況學習照護技巧，如：翻</w:t>
            </w:r>
          </w:p>
          <w:p w:rsidR="00A373C5" w:rsidRDefault="00DA7619">
            <w:pPr>
              <w:pStyle w:val="TableParagraph"/>
              <w:spacing w:line="389" w:lineRule="exact"/>
              <w:ind w:left="108"/>
              <w:rPr>
                <w:rFonts w:ascii="Times New Roman" w:eastAsia="Times New Roman" w:hAnsi="Times New Roman"/>
                <w:sz w:val="24"/>
              </w:rPr>
            </w:pPr>
            <w:r>
              <w:rPr>
                <w:sz w:val="24"/>
              </w:rPr>
              <w:t>身、拍痰、身體清潔</w:t>
            </w:r>
            <w:r>
              <w:rPr>
                <w:rFonts w:ascii="Times New Roman" w:eastAsia="Times New Roman" w:hAnsi="Times New Roman"/>
                <w:sz w:val="24"/>
              </w:rPr>
              <w:t>…</w:t>
            </w:r>
          </w:p>
        </w:tc>
        <w:tc>
          <w:tcPr>
            <w:tcW w:w="2834" w:type="dxa"/>
          </w:tcPr>
          <w:p w:rsidR="00A373C5" w:rsidRDefault="00DA7619">
            <w:pPr>
              <w:pStyle w:val="TableParagraph"/>
              <w:spacing w:before="7" w:line="225" w:lineRule="auto"/>
              <w:ind w:left="111" w:right="92"/>
              <w:rPr>
                <w:sz w:val="24"/>
              </w:rPr>
            </w:pPr>
            <w:r>
              <w:rPr>
                <w:spacing w:val="-3"/>
                <w:sz w:val="24"/>
              </w:rPr>
              <w:t>由機構專人照護，家屬沒</w:t>
            </w:r>
            <w:r>
              <w:rPr>
                <w:sz w:val="24"/>
              </w:rPr>
              <w:t>有額外照顧負荷</w:t>
            </w:r>
          </w:p>
        </w:tc>
        <w:tc>
          <w:tcPr>
            <w:tcW w:w="2837" w:type="dxa"/>
          </w:tcPr>
          <w:p w:rsidR="00A373C5" w:rsidRDefault="00DA7619">
            <w:pPr>
              <w:pStyle w:val="TableParagraph"/>
              <w:spacing w:before="7" w:line="225" w:lineRule="auto"/>
              <w:ind w:left="112" w:right="94"/>
              <w:rPr>
                <w:sz w:val="24"/>
              </w:rPr>
            </w:pPr>
            <w:r>
              <w:rPr>
                <w:spacing w:val="20"/>
                <w:sz w:val="24"/>
              </w:rPr>
              <w:t>住院期間多數需要有家</w:t>
            </w:r>
            <w:r>
              <w:rPr>
                <w:spacing w:val="14"/>
                <w:sz w:val="24"/>
              </w:rPr>
              <w:t>屬或聘僱看護</w:t>
            </w:r>
            <w:r>
              <w:rPr>
                <w:rFonts w:ascii="Times New Roman" w:eastAsia="Times New Roman"/>
                <w:spacing w:val="16"/>
                <w:sz w:val="24"/>
              </w:rPr>
              <w:t>/</w:t>
            </w:r>
            <w:proofErr w:type="gramStart"/>
            <w:r>
              <w:rPr>
                <w:spacing w:val="10"/>
                <w:sz w:val="24"/>
              </w:rPr>
              <w:t>照服員</w:t>
            </w:r>
            <w:proofErr w:type="gramEnd"/>
            <w:r>
              <w:rPr>
                <w:spacing w:val="10"/>
                <w:sz w:val="24"/>
              </w:rPr>
              <w:t>擔</w:t>
            </w:r>
          </w:p>
          <w:p w:rsidR="00A373C5" w:rsidRDefault="00DA7619">
            <w:pPr>
              <w:pStyle w:val="TableParagraph"/>
              <w:spacing w:line="389" w:lineRule="exact"/>
              <w:ind w:left="112"/>
              <w:rPr>
                <w:sz w:val="24"/>
              </w:rPr>
            </w:pPr>
            <w:r>
              <w:rPr>
                <w:sz w:val="24"/>
              </w:rPr>
              <w:t>任照顧者</w:t>
            </w:r>
          </w:p>
        </w:tc>
      </w:tr>
      <w:tr w:rsidR="00A373C5">
        <w:trPr>
          <w:trHeight w:val="1245"/>
        </w:trPr>
        <w:tc>
          <w:tcPr>
            <w:tcW w:w="708" w:type="dxa"/>
            <w:vMerge/>
            <w:tcBorders>
              <w:top w:val="nil"/>
            </w:tcBorders>
          </w:tcPr>
          <w:p w:rsidR="00A373C5" w:rsidRDefault="00A373C5">
            <w:pPr>
              <w:rPr>
                <w:sz w:val="2"/>
                <w:szCs w:val="2"/>
              </w:rPr>
            </w:pPr>
          </w:p>
        </w:tc>
        <w:tc>
          <w:tcPr>
            <w:tcW w:w="715" w:type="dxa"/>
          </w:tcPr>
          <w:p w:rsidR="00A373C5" w:rsidRDefault="00DA7619">
            <w:pPr>
              <w:pStyle w:val="TableParagraph"/>
              <w:spacing w:before="215" w:line="225" w:lineRule="auto"/>
              <w:ind w:left="120" w:right="102"/>
              <w:rPr>
                <w:sz w:val="24"/>
              </w:rPr>
            </w:pPr>
            <w:r>
              <w:rPr>
                <w:spacing w:val="-2"/>
                <w:sz w:val="24"/>
              </w:rPr>
              <w:t>突發情形</w:t>
            </w:r>
          </w:p>
        </w:tc>
        <w:tc>
          <w:tcPr>
            <w:tcW w:w="2969" w:type="dxa"/>
          </w:tcPr>
          <w:p w:rsidR="00A373C5" w:rsidRDefault="00DA7619">
            <w:pPr>
              <w:pStyle w:val="TableParagraph"/>
              <w:spacing w:before="7" w:line="225" w:lineRule="auto"/>
              <w:ind w:left="108" w:right="98"/>
              <w:rPr>
                <w:sz w:val="24"/>
              </w:rPr>
            </w:pPr>
            <w:r>
              <w:rPr>
                <w:spacing w:val="5"/>
                <w:sz w:val="24"/>
              </w:rPr>
              <w:t>需要學習辨別病況，並決</w:t>
            </w:r>
            <w:r>
              <w:rPr>
                <w:sz w:val="24"/>
              </w:rPr>
              <w:t>定是否送</w:t>
            </w:r>
            <w:proofErr w:type="gramStart"/>
            <w:r>
              <w:rPr>
                <w:sz w:val="24"/>
              </w:rPr>
              <w:t>醫</w:t>
            </w:r>
            <w:proofErr w:type="gramEnd"/>
          </w:p>
        </w:tc>
        <w:tc>
          <w:tcPr>
            <w:tcW w:w="2834" w:type="dxa"/>
          </w:tcPr>
          <w:p w:rsidR="00A373C5" w:rsidRDefault="00DA7619">
            <w:pPr>
              <w:pStyle w:val="TableParagraph"/>
              <w:spacing w:before="7" w:line="225" w:lineRule="auto"/>
              <w:ind w:left="111" w:right="92"/>
              <w:rPr>
                <w:sz w:val="24"/>
              </w:rPr>
            </w:pPr>
            <w:r>
              <w:rPr>
                <w:spacing w:val="20"/>
                <w:sz w:val="24"/>
              </w:rPr>
              <w:t>病況若有變化多數會立</w:t>
            </w:r>
            <w:r>
              <w:rPr>
                <w:spacing w:val="-3"/>
                <w:sz w:val="24"/>
              </w:rPr>
              <w:t>即送</w:t>
            </w:r>
            <w:proofErr w:type="gramStart"/>
            <w:r>
              <w:rPr>
                <w:spacing w:val="-3"/>
                <w:sz w:val="24"/>
              </w:rPr>
              <w:t>醫</w:t>
            </w:r>
            <w:proofErr w:type="gramEnd"/>
            <w:r>
              <w:rPr>
                <w:spacing w:val="-3"/>
                <w:sz w:val="24"/>
              </w:rPr>
              <w:t>，並通知家屬至</w:t>
            </w:r>
            <w:proofErr w:type="gramStart"/>
            <w:r>
              <w:rPr>
                <w:spacing w:val="-3"/>
                <w:sz w:val="24"/>
              </w:rPr>
              <w:t>醫</w:t>
            </w:r>
            <w:proofErr w:type="gramEnd"/>
          </w:p>
          <w:p w:rsidR="00A373C5" w:rsidRDefault="00DA7619">
            <w:pPr>
              <w:pStyle w:val="TableParagraph"/>
              <w:spacing w:line="389" w:lineRule="exact"/>
              <w:ind w:left="111"/>
              <w:rPr>
                <w:sz w:val="24"/>
              </w:rPr>
            </w:pPr>
            <w:r>
              <w:rPr>
                <w:sz w:val="24"/>
              </w:rPr>
              <w:t>院</w:t>
            </w:r>
          </w:p>
        </w:tc>
        <w:tc>
          <w:tcPr>
            <w:tcW w:w="2837" w:type="dxa"/>
          </w:tcPr>
          <w:p w:rsidR="00A373C5" w:rsidRDefault="00DA7619">
            <w:pPr>
              <w:pStyle w:val="TableParagraph"/>
              <w:spacing w:before="7" w:line="225" w:lineRule="auto"/>
              <w:ind w:left="112" w:right="94"/>
              <w:rPr>
                <w:sz w:val="24"/>
              </w:rPr>
            </w:pPr>
            <w:r>
              <w:rPr>
                <w:spacing w:val="20"/>
                <w:sz w:val="24"/>
              </w:rPr>
              <w:t>由醫護人員隨時觀察處</w:t>
            </w:r>
            <w:r>
              <w:rPr>
                <w:sz w:val="24"/>
              </w:rPr>
              <w:t>理</w:t>
            </w:r>
          </w:p>
        </w:tc>
      </w:tr>
    </w:tbl>
    <w:p w:rsidR="00A373C5" w:rsidRDefault="00A373C5">
      <w:pPr>
        <w:spacing w:line="225" w:lineRule="auto"/>
        <w:rPr>
          <w:sz w:val="24"/>
        </w:rPr>
        <w:sectPr w:rsidR="00A373C5">
          <w:pgSz w:w="11910" w:h="16840"/>
          <w:pgMar w:top="400" w:right="240" w:bottom="280" w:left="320" w:header="720" w:footer="720" w:gutter="0"/>
          <w:cols w:space="720"/>
        </w:sectPr>
      </w:pPr>
    </w:p>
    <w:p w:rsidR="00A373C5" w:rsidRDefault="00DA7619">
      <w:pPr>
        <w:spacing w:before="11"/>
        <w:ind w:left="1098"/>
        <w:rPr>
          <w:sz w:val="28"/>
        </w:rPr>
      </w:pPr>
      <w:r>
        <w:rPr>
          <w:spacing w:val="-1"/>
          <w:sz w:val="28"/>
        </w:rPr>
        <w:lastRenderedPageBreak/>
        <w:t>步驟二、對於醫療方式的考量</w:t>
      </w:r>
    </w:p>
    <w:p w:rsidR="00A373C5" w:rsidRDefault="006621BF">
      <w:pPr>
        <w:pStyle w:val="a3"/>
        <w:spacing w:before="88"/>
        <w:ind w:left="1098"/>
      </w:pPr>
      <w:r>
        <w:pict>
          <v:shape id="_x0000_s1031" style="position:absolute;left:0;text-align:left;margin-left:274.85pt;margin-top:89pt;width:86.65pt;height:6pt;z-index:-16197120;mso-position-horizontal-relative:page" coordorigin="5497,1780" coordsize="1733,120" o:spt="100" adj="0,,0" path="m7110,1780r,120l7220,1845r-90,l7130,1835r90,l7110,1780xm7110,1835r-1613,l5497,1845r1613,l7110,1835xm7220,1835r-90,l7130,1845r90,l7230,1840r-10,-5xe" fillcolor="black" stroked="f">
            <v:stroke joinstyle="round"/>
            <v:formulas/>
            <v:path arrowok="t" o:connecttype="segments"/>
            <w10:wrap anchorx="page"/>
          </v:shape>
        </w:pict>
      </w:r>
      <w:proofErr w:type="gramStart"/>
      <w:r w:rsidR="00DA7619">
        <w:t>請圈選</w:t>
      </w:r>
      <w:proofErr w:type="gramEnd"/>
      <w:r w:rsidR="00DA7619">
        <w:t>下列考量項目，</w:t>
      </w:r>
      <w:r w:rsidR="00DA7619">
        <w:rPr>
          <w:rFonts w:ascii="Times New Roman" w:eastAsia="Times New Roman"/>
        </w:rPr>
        <w:t xml:space="preserve">1 </w:t>
      </w:r>
      <w:r w:rsidR="00DA7619">
        <w:t>分代表您感到比較不在意，</w:t>
      </w:r>
      <w:r w:rsidR="00DA7619">
        <w:rPr>
          <w:rFonts w:ascii="Times New Roman" w:eastAsia="Times New Roman"/>
        </w:rPr>
        <w:t xml:space="preserve">6 </w:t>
      </w:r>
      <w:r w:rsidR="00DA7619">
        <w:t>分代表您感到比較在意</w:t>
      </w:r>
    </w:p>
    <w:p w:rsidR="00A373C5" w:rsidRDefault="00A373C5">
      <w:pPr>
        <w:pStyle w:val="a3"/>
        <w:spacing w:before="5"/>
        <w:rPr>
          <w:sz w:val="1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831"/>
        <w:gridCol w:w="829"/>
        <w:gridCol w:w="832"/>
        <w:gridCol w:w="829"/>
        <w:gridCol w:w="829"/>
        <w:gridCol w:w="832"/>
        <w:gridCol w:w="2471"/>
      </w:tblGrid>
      <w:tr w:rsidR="00A373C5">
        <w:trPr>
          <w:trHeight w:val="1660"/>
        </w:trPr>
        <w:tc>
          <w:tcPr>
            <w:tcW w:w="3503" w:type="dxa"/>
          </w:tcPr>
          <w:p w:rsidR="00A373C5" w:rsidRDefault="00A373C5">
            <w:pPr>
              <w:pStyle w:val="TableParagraph"/>
              <w:spacing w:before="4"/>
              <w:rPr>
                <w:sz w:val="33"/>
              </w:rPr>
            </w:pPr>
          </w:p>
          <w:p w:rsidR="00A373C5" w:rsidRDefault="00DA7619">
            <w:pPr>
              <w:pStyle w:val="TableParagraph"/>
              <w:spacing w:before="1"/>
              <w:ind w:left="1249" w:right="1243"/>
              <w:jc w:val="center"/>
              <w:rPr>
                <w:sz w:val="24"/>
              </w:rPr>
            </w:pPr>
            <w:r>
              <w:rPr>
                <w:sz w:val="24"/>
              </w:rPr>
              <w:t>考量項目</w:t>
            </w:r>
          </w:p>
        </w:tc>
        <w:tc>
          <w:tcPr>
            <w:tcW w:w="1660" w:type="dxa"/>
            <w:gridSpan w:val="2"/>
            <w:tcBorders>
              <w:right w:val="nil"/>
            </w:tcBorders>
          </w:tcPr>
          <w:p w:rsidR="00A373C5" w:rsidRDefault="00A373C5">
            <w:pPr>
              <w:pStyle w:val="TableParagraph"/>
              <w:spacing w:before="1"/>
              <w:rPr>
                <w:sz w:val="23"/>
              </w:rPr>
            </w:pPr>
          </w:p>
          <w:p w:rsidR="00A373C5" w:rsidRDefault="00DA7619">
            <w:pPr>
              <w:pStyle w:val="TableParagraph"/>
              <w:spacing w:line="225" w:lineRule="auto"/>
              <w:ind w:left="328" w:right="604" w:firstLine="120"/>
              <w:rPr>
                <w:sz w:val="24"/>
              </w:rPr>
            </w:pPr>
            <w:r>
              <w:rPr>
                <w:sz w:val="24"/>
              </w:rPr>
              <w:t>比較</w:t>
            </w:r>
            <w:r>
              <w:rPr>
                <w:spacing w:val="-2"/>
                <w:sz w:val="24"/>
              </w:rPr>
              <w:t>不在意</w:t>
            </w:r>
          </w:p>
        </w:tc>
        <w:tc>
          <w:tcPr>
            <w:tcW w:w="1661" w:type="dxa"/>
            <w:gridSpan w:val="2"/>
            <w:tcBorders>
              <w:left w:val="nil"/>
              <w:right w:val="nil"/>
            </w:tcBorders>
          </w:tcPr>
          <w:p w:rsidR="00A373C5" w:rsidRDefault="00A373C5">
            <w:pPr>
              <w:pStyle w:val="TableParagraph"/>
              <w:spacing w:before="5"/>
              <w:rPr>
                <w:sz w:val="28"/>
              </w:rPr>
            </w:pPr>
          </w:p>
          <w:p w:rsidR="00A373C5" w:rsidRDefault="00DA7619">
            <w:pPr>
              <w:pStyle w:val="TableParagraph"/>
              <w:ind w:left="257"/>
              <w:rPr>
                <w:sz w:val="24"/>
              </w:rPr>
            </w:pPr>
            <w:r>
              <w:rPr>
                <w:sz w:val="24"/>
              </w:rPr>
              <w:t>在意程度</w:t>
            </w:r>
          </w:p>
        </w:tc>
        <w:tc>
          <w:tcPr>
            <w:tcW w:w="1661" w:type="dxa"/>
            <w:gridSpan w:val="2"/>
            <w:tcBorders>
              <w:left w:val="nil"/>
            </w:tcBorders>
          </w:tcPr>
          <w:p w:rsidR="00A373C5" w:rsidRDefault="00A373C5">
            <w:pPr>
              <w:pStyle w:val="TableParagraph"/>
              <w:spacing w:before="1"/>
              <w:rPr>
                <w:sz w:val="23"/>
              </w:rPr>
            </w:pPr>
          </w:p>
          <w:p w:rsidR="00A373C5" w:rsidRDefault="00DA7619">
            <w:pPr>
              <w:pStyle w:val="TableParagraph"/>
              <w:spacing w:line="225" w:lineRule="auto"/>
              <w:ind w:left="631" w:right="542"/>
              <w:rPr>
                <w:sz w:val="24"/>
              </w:rPr>
            </w:pPr>
            <w:r>
              <w:rPr>
                <w:spacing w:val="-2"/>
                <w:sz w:val="24"/>
              </w:rPr>
              <w:t>比較在意</w:t>
            </w:r>
          </w:p>
        </w:tc>
        <w:tc>
          <w:tcPr>
            <w:tcW w:w="2471" w:type="dxa"/>
          </w:tcPr>
          <w:p w:rsidR="00A373C5" w:rsidRDefault="00DA7619">
            <w:pPr>
              <w:pStyle w:val="TableParagraph"/>
              <w:spacing w:line="418" w:lineRule="exact"/>
              <w:ind w:left="-2"/>
              <w:rPr>
                <w:sz w:val="24"/>
              </w:rPr>
            </w:pPr>
            <w:r>
              <w:rPr>
                <w:sz w:val="24"/>
              </w:rPr>
              <w:t>備註：</w:t>
            </w:r>
          </w:p>
          <w:p w:rsidR="00A373C5" w:rsidRDefault="00DA7619">
            <w:pPr>
              <w:pStyle w:val="TableParagraph"/>
              <w:spacing w:before="6" w:line="225" w:lineRule="auto"/>
              <w:ind w:left="-2" w:right="60"/>
              <w:rPr>
                <w:sz w:val="24"/>
              </w:rPr>
            </w:pPr>
            <w:r>
              <w:rPr>
                <w:sz w:val="24"/>
              </w:rPr>
              <w:t>如果您感到在意這件</w:t>
            </w:r>
            <w:r>
              <w:rPr>
                <w:spacing w:val="1"/>
                <w:sz w:val="24"/>
              </w:rPr>
              <w:t xml:space="preserve"> </w:t>
            </w:r>
            <w:r>
              <w:rPr>
                <w:spacing w:val="-1"/>
                <w:sz w:val="24"/>
              </w:rPr>
              <w:t>事，建議您可以考慮選</w:t>
            </w:r>
          </w:p>
          <w:p w:rsidR="00A373C5" w:rsidRDefault="00DA7619">
            <w:pPr>
              <w:pStyle w:val="TableParagraph"/>
              <w:spacing w:line="386" w:lineRule="exact"/>
              <w:ind w:left="-2"/>
              <w:rPr>
                <w:sz w:val="24"/>
              </w:rPr>
            </w:pPr>
            <w:r>
              <w:rPr>
                <w:sz w:val="24"/>
              </w:rPr>
              <w:t>擇此方案</w:t>
            </w:r>
          </w:p>
        </w:tc>
      </w:tr>
      <w:tr w:rsidR="00A373C5">
        <w:trPr>
          <w:trHeight w:val="722"/>
        </w:trPr>
        <w:tc>
          <w:tcPr>
            <w:tcW w:w="3503" w:type="dxa"/>
          </w:tcPr>
          <w:p w:rsidR="00A373C5" w:rsidRDefault="00DA7619">
            <w:pPr>
              <w:pStyle w:val="TableParagraph"/>
              <w:spacing w:before="38"/>
              <w:ind w:left="4"/>
              <w:rPr>
                <w:sz w:val="24"/>
              </w:rPr>
            </w:pPr>
            <w:r>
              <w:rPr>
                <w:sz w:val="24"/>
              </w:rPr>
              <w:t>隱私較高的環境空間</w:t>
            </w:r>
          </w:p>
        </w:tc>
        <w:tc>
          <w:tcPr>
            <w:tcW w:w="831" w:type="dxa"/>
          </w:tcPr>
          <w:p w:rsidR="00A373C5" w:rsidRDefault="00DA7619">
            <w:pPr>
              <w:pStyle w:val="TableParagraph"/>
              <w:spacing w:before="152"/>
              <w:ind w:left="3"/>
              <w:jc w:val="center"/>
              <w:rPr>
                <w:rFonts w:ascii="Times New Roman"/>
                <w:sz w:val="24"/>
              </w:rPr>
            </w:pPr>
            <w:r>
              <w:rPr>
                <w:rFonts w:ascii="Times New Roman"/>
                <w:sz w:val="24"/>
              </w:rPr>
              <w:t>1</w:t>
            </w:r>
          </w:p>
        </w:tc>
        <w:tc>
          <w:tcPr>
            <w:tcW w:w="829" w:type="dxa"/>
          </w:tcPr>
          <w:p w:rsidR="00A373C5" w:rsidRDefault="00DA7619">
            <w:pPr>
              <w:pStyle w:val="TableParagraph"/>
              <w:spacing w:before="152"/>
              <w:ind w:left="4"/>
              <w:jc w:val="center"/>
              <w:rPr>
                <w:rFonts w:ascii="Times New Roman"/>
                <w:sz w:val="24"/>
              </w:rPr>
            </w:pPr>
            <w:r>
              <w:rPr>
                <w:rFonts w:ascii="Times New Roman"/>
                <w:sz w:val="24"/>
              </w:rPr>
              <w:t>2</w:t>
            </w:r>
          </w:p>
        </w:tc>
        <w:tc>
          <w:tcPr>
            <w:tcW w:w="832" w:type="dxa"/>
          </w:tcPr>
          <w:p w:rsidR="00A373C5" w:rsidRDefault="00DA7619">
            <w:pPr>
              <w:pStyle w:val="TableParagraph"/>
              <w:spacing w:before="152"/>
              <w:ind w:left="350"/>
              <w:rPr>
                <w:rFonts w:ascii="Times New Roman"/>
                <w:sz w:val="24"/>
              </w:rPr>
            </w:pPr>
            <w:r>
              <w:rPr>
                <w:rFonts w:ascii="Times New Roman"/>
                <w:sz w:val="24"/>
              </w:rPr>
              <w:t>3</w:t>
            </w:r>
          </w:p>
        </w:tc>
        <w:tc>
          <w:tcPr>
            <w:tcW w:w="829" w:type="dxa"/>
          </w:tcPr>
          <w:p w:rsidR="00A373C5" w:rsidRDefault="00DA7619">
            <w:pPr>
              <w:pStyle w:val="TableParagraph"/>
              <w:spacing w:before="152"/>
              <w:jc w:val="center"/>
              <w:rPr>
                <w:rFonts w:ascii="Times New Roman"/>
                <w:sz w:val="24"/>
              </w:rPr>
            </w:pPr>
            <w:r>
              <w:rPr>
                <w:rFonts w:ascii="Times New Roman"/>
                <w:sz w:val="24"/>
              </w:rPr>
              <w:t>4</w:t>
            </w:r>
          </w:p>
        </w:tc>
        <w:tc>
          <w:tcPr>
            <w:tcW w:w="829" w:type="dxa"/>
          </w:tcPr>
          <w:p w:rsidR="00A373C5" w:rsidRDefault="00DA7619">
            <w:pPr>
              <w:pStyle w:val="TableParagraph"/>
              <w:spacing w:before="152"/>
              <w:jc w:val="center"/>
              <w:rPr>
                <w:rFonts w:ascii="Times New Roman"/>
                <w:sz w:val="24"/>
              </w:rPr>
            </w:pPr>
            <w:r>
              <w:rPr>
                <w:rFonts w:ascii="Times New Roman"/>
                <w:sz w:val="24"/>
              </w:rPr>
              <w:t>5</w:t>
            </w:r>
          </w:p>
        </w:tc>
        <w:tc>
          <w:tcPr>
            <w:tcW w:w="832" w:type="dxa"/>
          </w:tcPr>
          <w:p w:rsidR="00A373C5" w:rsidRDefault="00DA7619">
            <w:pPr>
              <w:pStyle w:val="TableParagraph"/>
              <w:spacing w:before="152"/>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3"/>
              <w:ind w:left="-2"/>
              <w:rPr>
                <w:sz w:val="24"/>
              </w:rPr>
            </w:pPr>
            <w:r>
              <w:rPr>
                <w:sz w:val="24"/>
              </w:rPr>
              <w:t>返家</w:t>
            </w:r>
          </w:p>
        </w:tc>
      </w:tr>
      <w:tr w:rsidR="00A373C5">
        <w:trPr>
          <w:trHeight w:val="719"/>
        </w:trPr>
        <w:tc>
          <w:tcPr>
            <w:tcW w:w="3503" w:type="dxa"/>
          </w:tcPr>
          <w:p w:rsidR="00A373C5" w:rsidRDefault="00DA7619">
            <w:pPr>
              <w:pStyle w:val="TableParagraph"/>
              <w:spacing w:before="35"/>
              <w:ind w:left="4"/>
              <w:rPr>
                <w:sz w:val="24"/>
              </w:rPr>
            </w:pPr>
            <w:r>
              <w:rPr>
                <w:sz w:val="24"/>
              </w:rPr>
              <w:t>時間和活動安排彈性</w:t>
            </w:r>
          </w:p>
        </w:tc>
        <w:tc>
          <w:tcPr>
            <w:tcW w:w="831" w:type="dxa"/>
          </w:tcPr>
          <w:p w:rsidR="00A373C5" w:rsidRDefault="00DA7619">
            <w:pPr>
              <w:pStyle w:val="TableParagraph"/>
              <w:spacing w:before="150"/>
              <w:ind w:left="3"/>
              <w:jc w:val="center"/>
              <w:rPr>
                <w:rFonts w:ascii="Times New Roman"/>
                <w:sz w:val="24"/>
              </w:rPr>
            </w:pPr>
            <w:r>
              <w:rPr>
                <w:rFonts w:ascii="Times New Roman"/>
                <w:sz w:val="24"/>
              </w:rPr>
              <w:t>1</w:t>
            </w:r>
          </w:p>
        </w:tc>
        <w:tc>
          <w:tcPr>
            <w:tcW w:w="829" w:type="dxa"/>
          </w:tcPr>
          <w:p w:rsidR="00A373C5" w:rsidRDefault="00DA7619">
            <w:pPr>
              <w:pStyle w:val="TableParagraph"/>
              <w:spacing w:before="150"/>
              <w:ind w:left="4"/>
              <w:jc w:val="center"/>
              <w:rPr>
                <w:rFonts w:ascii="Times New Roman"/>
                <w:sz w:val="24"/>
              </w:rPr>
            </w:pPr>
            <w:r>
              <w:rPr>
                <w:rFonts w:ascii="Times New Roman"/>
                <w:sz w:val="24"/>
              </w:rPr>
              <w:t>2</w:t>
            </w:r>
          </w:p>
        </w:tc>
        <w:tc>
          <w:tcPr>
            <w:tcW w:w="832" w:type="dxa"/>
          </w:tcPr>
          <w:p w:rsidR="00A373C5" w:rsidRDefault="00DA7619">
            <w:pPr>
              <w:pStyle w:val="TableParagraph"/>
              <w:spacing w:before="150"/>
              <w:ind w:left="350"/>
              <w:rPr>
                <w:rFonts w:ascii="Times New Roman"/>
                <w:sz w:val="24"/>
              </w:rPr>
            </w:pPr>
            <w:r>
              <w:rPr>
                <w:rFonts w:ascii="Times New Roman"/>
                <w:sz w:val="24"/>
              </w:rPr>
              <w:t>3</w:t>
            </w:r>
          </w:p>
        </w:tc>
        <w:tc>
          <w:tcPr>
            <w:tcW w:w="829" w:type="dxa"/>
          </w:tcPr>
          <w:p w:rsidR="00A373C5" w:rsidRDefault="00DA7619">
            <w:pPr>
              <w:pStyle w:val="TableParagraph"/>
              <w:spacing w:before="150"/>
              <w:jc w:val="center"/>
              <w:rPr>
                <w:rFonts w:ascii="Times New Roman"/>
                <w:sz w:val="24"/>
              </w:rPr>
            </w:pPr>
            <w:r>
              <w:rPr>
                <w:rFonts w:ascii="Times New Roman"/>
                <w:sz w:val="24"/>
              </w:rPr>
              <w:t>4</w:t>
            </w:r>
          </w:p>
        </w:tc>
        <w:tc>
          <w:tcPr>
            <w:tcW w:w="829" w:type="dxa"/>
          </w:tcPr>
          <w:p w:rsidR="00A373C5" w:rsidRDefault="00DA7619">
            <w:pPr>
              <w:pStyle w:val="TableParagraph"/>
              <w:spacing w:before="150"/>
              <w:jc w:val="center"/>
              <w:rPr>
                <w:rFonts w:ascii="Times New Roman"/>
                <w:sz w:val="24"/>
              </w:rPr>
            </w:pPr>
            <w:r>
              <w:rPr>
                <w:rFonts w:ascii="Times New Roman"/>
                <w:sz w:val="24"/>
              </w:rPr>
              <w:t>5</w:t>
            </w:r>
          </w:p>
        </w:tc>
        <w:tc>
          <w:tcPr>
            <w:tcW w:w="832" w:type="dxa"/>
          </w:tcPr>
          <w:p w:rsidR="00A373C5" w:rsidRDefault="00DA7619">
            <w:pPr>
              <w:pStyle w:val="TableParagraph"/>
              <w:spacing w:before="150"/>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返家</w:t>
            </w:r>
          </w:p>
        </w:tc>
      </w:tr>
      <w:tr w:rsidR="00A373C5">
        <w:trPr>
          <w:trHeight w:val="830"/>
        </w:trPr>
        <w:tc>
          <w:tcPr>
            <w:tcW w:w="3503" w:type="dxa"/>
          </w:tcPr>
          <w:p w:rsidR="00A373C5" w:rsidRDefault="00DA7619">
            <w:pPr>
              <w:pStyle w:val="TableParagraph"/>
              <w:spacing w:line="416" w:lineRule="exact"/>
              <w:ind w:left="4" w:right="-15"/>
              <w:rPr>
                <w:sz w:val="24"/>
              </w:rPr>
            </w:pPr>
            <w:r>
              <w:rPr>
                <w:spacing w:val="-12"/>
                <w:sz w:val="24"/>
              </w:rPr>
              <w:t>返家前準備：了解長照資源、環境</w:t>
            </w:r>
          </w:p>
          <w:p w:rsidR="00A373C5" w:rsidRDefault="00DA7619">
            <w:pPr>
              <w:pStyle w:val="TableParagraph"/>
              <w:spacing w:line="394" w:lineRule="exact"/>
              <w:ind w:left="4"/>
              <w:rPr>
                <w:sz w:val="24"/>
              </w:rPr>
            </w:pPr>
            <w:r>
              <w:rPr>
                <w:sz w:val="24"/>
              </w:rPr>
              <w:t>準備、照顧者要學習照顧的技巧</w:t>
            </w:r>
          </w:p>
        </w:tc>
        <w:tc>
          <w:tcPr>
            <w:tcW w:w="831" w:type="dxa"/>
          </w:tcPr>
          <w:p w:rsidR="00A373C5" w:rsidRDefault="00DA7619">
            <w:pPr>
              <w:pStyle w:val="TableParagraph"/>
              <w:spacing w:before="207"/>
              <w:ind w:left="3"/>
              <w:jc w:val="center"/>
              <w:rPr>
                <w:rFonts w:ascii="Times New Roman"/>
                <w:sz w:val="24"/>
              </w:rPr>
            </w:pPr>
            <w:r>
              <w:rPr>
                <w:rFonts w:ascii="Times New Roman"/>
                <w:sz w:val="24"/>
              </w:rPr>
              <w:t>1</w:t>
            </w:r>
          </w:p>
        </w:tc>
        <w:tc>
          <w:tcPr>
            <w:tcW w:w="829" w:type="dxa"/>
          </w:tcPr>
          <w:p w:rsidR="00A373C5" w:rsidRDefault="00DA7619">
            <w:pPr>
              <w:pStyle w:val="TableParagraph"/>
              <w:spacing w:before="207"/>
              <w:ind w:left="4"/>
              <w:jc w:val="center"/>
              <w:rPr>
                <w:rFonts w:ascii="Times New Roman"/>
                <w:sz w:val="24"/>
              </w:rPr>
            </w:pPr>
            <w:r>
              <w:rPr>
                <w:rFonts w:ascii="Times New Roman"/>
                <w:sz w:val="24"/>
              </w:rPr>
              <w:t>2</w:t>
            </w:r>
          </w:p>
        </w:tc>
        <w:tc>
          <w:tcPr>
            <w:tcW w:w="832" w:type="dxa"/>
          </w:tcPr>
          <w:p w:rsidR="00A373C5" w:rsidRDefault="00DA7619">
            <w:pPr>
              <w:pStyle w:val="TableParagraph"/>
              <w:spacing w:before="207"/>
              <w:ind w:left="350"/>
              <w:rPr>
                <w:rFonts w:ascii="Times New Roman"/>
                <w:sz w:val="24"/>
              </w:rPr>
            </w:pPr>
            <w:r>
              <w:rPr>
                <w:rFonts w:ascii="Times New Roman"/>
                <w:sz w:val="24"/>
              </w:rPr>
              <w:t>3</w:t>
            </w:r>
          </w:p>
        </w:tc>
        <w:tc>
          <w:tcPr>
            <w:tcW w:w="829" w:type="dxa"/>
          </w:tcPr>
          <w:p w:rsidR="00A373C5" w:rsidRDefault="00DA7619">
            <w:pPr>
              <w:pStyle w:val="TableParagraph"/>
              <w:spacing w:before="207"/>
              <w:jc w:val="center"/>
              <w:rPr>
                <w:rFonts w:ascii="Times New Roman"/>
                <w:sz w:val="24"/>
              </w:rPr>
            </w:pPr>
            <w:r>
              <w:rPr>
                <w:rFonts w:ascii="Times New Roman"/>
                <w:sz w:val="24"/>
              </w:rPr>
              <w:t>4</w:t>
            </w:r>
          </w:p>
        </w:tc>
        <w:tc>
          <w:tcPr>
            <w:tcW w:w="829" w:type="dxa"/>
          </w:tcPr>
          <w:p w:rsidR="00A373C5" w:rsidRDefault="00DA7619">
            <w:pPr>
              <w:pStyle w:val="TableParagraph"/>
              <w:spacing w:before="207"/>
              <w:jc w:val="center"/>
              <w:rPr>
                <w:rFonts w:ascii="Times New Roman"/>
                <w:sz w:val="24"/>
              </w:rPr>
            </w:pPr>
            <w:r>
              <w:rPr>
                <w:rFonts w:ascii="Times New Roman"/>
                <w:sz w:val="24"/>
              </w:rPr>
              <w:t>5</w:t>
            </w:r>
          </w:p>
        </w:tc>
        <w:tc>
          <w:tcPr>
            <w:tcW w:w="832" w:type="dxa"/>
          </w:tcPr>
          <w:p w:rsidR="00A373C5" w:rsidRDefault="00DA7619">
            <w:pPr>
              <w:pStyle w:val="TableParagraph"/>
              <w:spacing w:before="207"/>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機構或轉院</w:t>
            </w:r>
          </w:p>
        </w:tc>
      </w:tr>
      <w:tr w:rsidR="00A373C5">
        <w:trPr>
          <w:trHeight w:val="830"/>
        </w:trPr>
        <w:tc>
          <w:tcPr>
            <w:tcW w:w="3503" w:type="dxa"/>
          </w:tcPr>
          <w:p w:rsidR="00A373C5" w:rsidRDefault="00DA7619">
            <w:pPr>
              <w:pStyle w:val="TableParagraph"/>
              <w:spacing w:line="416" w:lineRule="exact"/>
              <w:ind w:left="4" w:right="-72"/>
              <w:rPr>
                <w:sz w:val="24"/>
              </w:rPr>
            </w:pPr>
            <w:r>
              <w:rPr>
                <w:spacing w:val="-4"/>
                <w:sz w:val="24"/>
              </w:rPr>
              <w:t>入機構前準備：尋找合適的機構、</w:t>
            </w:r>
          </w:p>
          <w:p w:rsidR="00A373C5" w:rsidRDefault="00DA7619">
            <w:pPr>
              <w:pStyle w:val="TableParagraph"/>
              <w:spacing w:line="394" w:lineRule="exact"/>
              <w:ind w:left="4"/>
              <w:rPr>
                <w:sz w:val="24"/>
              </w:rPr>
            </w:pPr>
            <w:r>
              <w:rPr>
                <w:sz w:val="24"/>
              </w:rPr>
              <w:t>依照機構規定準備需要的資料</w:t>
            </w:r>
          </w:p>
        </w:tc>
        <w:tc>
          <w:tcPr>
            <w:tcW w:w="831" w:type="dxa"/>
          </w:tcPr>
          <w:p w:rsidR="00A373C5" w:rsidRDefault="00DA7619">
            <w:pPr>
              <w:pStyle w:val="TableParagraph"/>
              <w:spacing w:before="207"/>
              <w:ind w:left="3"/>
              <w:jc w:val="center"/>
              <w:rPr>
                <w:rFonts w:ascii="Times New Roman"/>
                <w:sz w:val="24"/>
              </w:rPr>
            </w:pPr>
            <w:r>
              <w:rPr>
                <w:rFonts w:ascii="Times New Roman"/>
                <w:sz w:val="24"/>
              </w:rPr>
              <w:t>1</w:t>
            </w:r>
          </w:p>
        </w:tc>
        <w:tc>
          <w:tcPr>
            <w:tcW w:w="829" w:type="dxa"/>
          </w:tcPr>
          <w:p w:rsidR="00A373C5" w:rsidRDefault="00DA7619">
            <w:pPr>
              <w:pStyle w:val="TableParagraph"/>
              <w:spacing w:before="207"/>
              <w:ind w:left="4"/>
              <w:jc w:val="center"/>
              <w:rPr>
                <w:rFonts w:ascii="Times New Roman"/>
                <w:sz w:val="24"/>
              </w:rPr>
            </w:pPr>
            <w:r>
              <w:rPr>
                <w:rFonts w:ascii="Times New Roman"/>
                <w:sz w:val="24"/>
              </w:rPr>
              <w:t>2</w:t>
            </w:r>
          </w:p>
        </w:tc>
        <w:tc>
          <w:tcPr>
            <w:tcW w:w="832" w:type="dxa"/>
          </w:tcPr>
          <w:p w:rsidR="00A373C5" w:rsidRDefault="00DA7619">
            <w:pPr>
              <w:pStyle w:val="TableParagraph"/>
              <w:spacing w:before="207"/>
              <w:ind w:left="350"/>
              <w:rPr>
                <w:rFonts w:ascii="Times New Roman"/>
                <w:sz w:val="24"/>
              </w:rPr>
            </w:pPr>
            <w:r>
              <w:rPr>
                <w:rFonts w:ascii="Times New Roman"/>
                <w:sz w:val="24"/>
              </w:rPr>
              <w:t>3</w:t>
            </w:r>
          </w:p>
        </w:tc>
        <w:tc>
          <w:tcPr>
            <w:tcW w:w="829" w:type="dxa"/>
          </w:tcPr>
          <w:p w:rsidR="00A373C5" w:rsidRDefault="00DA7619">
            <w:pPr>
              <w:pStyle w:val="TableParagraph"/>
              <w:spacing w:before="207"/>
              <w:jc w:val="center"/>
              <w:rPr>
                <w:rFonts w:ascii="Times New Roman"/>
                <w:sz w:val="24"/>
              </w:rPr>
            </w:pPr>
            <w:r>
              <w:rPr>
                <w:rFonts w:ascii="Times New Roman"/>
                <w:sz w:val="24"/>
              </w:rPr>
              <w:t>4</w:t>
            </w:r>
          </w:p>
        </w:tc>
        <w:tc>
          <w:tcPr>
            <w:tcW w:w="829" w:type="dxa"/>
          </w:tcPr>
          <w:p w:rsidR="00A373C5" w:rsidRDefault="00DA7619">
            <w:pPr>
              <w:pStyle w:val="TableParagraph"/>
              <w:spacing w:before="207"/>
              <w:jc w:val="center"/>
              <w:rPr>
                <w:rFonts w:ascii="Times New Roman"/>
                <w:sz w:val="24"/>
              </w:rPr>
            </w:pPr>
            <w:r>
              <w:rPr>
                <w:rFonts w:ascii="Times New Roman"/>
                <w:sz w:val="24"/>
              </w:rPr>
              <w:t>5</w:t>
            </w:r>
          </w:p>
        </w:tc>
        <w:tc>
          <w:tcPr>
            <w:tcW w:w="832" w:type="dxa"/>
          </w:tcPr>
          <w:p w:rsidR="00A373C5" w:rsidRDefault="00DA7619">
            <w:pPr>
              <w:pStyle w:val="TableParagraph"/>
              <w:spacing w:before="207"/>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返家或轉院</w:t>
            </w:r>
          </w:p>
        </w:tc>
      </w:tr>
      <w:tr w:rsidR="00A373C5">
        <w:trPr>
          <w:trHeight w:val="830"/>
        </w:trPr>
        <w:tc>
          <w:tcPr>
            <w:tcW w:w="3503" w:type="dxa"/>
          </w:tcPr>
          <w:p w:rsidR="00A373C5" w:rsidRDefault="00DA7619">
            <w:pPr>
              <w:pStyle w:val="TableParagraph"/>
              <w:spacing w:line="416" w:lineRule="exact"/>
              <w:ind w:left="4" w:right="-15"/>
              <w:rPr>
                <w:sz w:val="24"/>
              </w:rPr>
            </w:pPr>
            <w:r>
              <w:rPr>
                <w:spacing w:val="-12"/>
                <w:sz w:val="24"/>
              </w:rPr>
              <w:t>轉院前準備：申請病歷摘要、至其</w:t>
            </w:r>
          </w:p>
          <w:p w:rsidR="00A373C5" w:rsidRDefault="00DA7619">
            <w:pPr>
              <w:pStyle w:val="TableParagraph"/>
              <w:spacing w:line="394" w:lineRule="exact"/>
              <w:ind w:left="4"/>
              <w:rPr>
                <w:sz w:val="24"/>
              </w:rPr>
            </w:pPr>
            <w:r>
              <w:rPr>
                <w:sz w:val="24"/>
              </w:rPr>
              <w:t>他醫院掛號接受評估、等待安排</w:t>
            </w:r>
          </w:p>
        </w:tc>
        <w:tc>
          <w:tcPr>
            <w:tcW w:w="831" w:type="dxa"/>
          </w:tcPr>
          <w:p w:rsidR="00A373C5" w:rsidRDefault="00DA7619">
            <w:pPr>
              <w:pStyle w:val="TableParagraph"/>
              <w:spacing w:before="207"/>
              <w:ind w:left="3"/>
              <w:jc w:val="center"/>
              <w:rPr>
                <w:rFonts w:ascii="Times New Roman"/>
                <w:sz w:val="24"/>
              </w:rPr>
            </w:pPr>
            <w:r>
              <w:rPr>
                <w:rFonts w:ascii="Times New Roman"/>
                <w:sz w:val="24"/>
              </w:rPr>
              <w:t>1</w:t>
            </w:r>
          </w:p>
        </w:tc>
        <w:tc>
          <w:tcPr>
            <w:tcW w:w="829" w:type="dxa"/>
          </w:tcPr>
          <w:p w:rsidR="00A373C5" w:rsidRDefault="00DA7619">
            <w:pPr>
              <w:pStyle w:val="TableParagraph"/>
              <w:spacing w:before="207"/>
              <w:ind w:left="4"/>
              <w:jc w:val="center"/>
              <w:rPr>
                <w:rFonts w:ascii="Times New Roman"/>
                <w:sz w:val="24"/>
              </w:rPr>
            </w:pPr>
            <w:r>
              <w:rPr>
                <w:rFonts w:ascii="Times New Roman"/>
                <w:sz w:val="24"/>
              </w:rPr>
              <w:t>2</w:t>
            </w:r>
          </w:p>
        </w:tc>
        <w:tc>
          <w:tcPr>
            <w:tcW w:w="832" w:type="dxa"/>
          </w:tcPr>
          <w:p w:rsidR="00A373C5" w:rsidRDefault="00DA7619">
            <w:pPr>
              <w:pStyle w:val="TableParagraph"/>
              <w:spacing w:before="207"/>
              <w:ind w:left="350"/>
              <w:rPr>
                <w:rFonts w:ascii="Times New Roman"/>
                <w:sz w:val="24"/>
              </w:rPr>
            </w:pPr>
            <w:r>
              <w:rPr>
                <w:rFonts w:ascii="Times New Roman"/>
                <w:sz w:val="24"/>
              </w:rPr>
              <w:t>3</w:t>
            </w:r>
          </w:p>
        </w:tc>
        <w:tc>
          <w:tcPr>
            <w:tcW w:w="829" w:type="dxa"/>
          </w:tcPr>
          <w:p w:rsidR="00A373C5" w:rsidRDefault="00DA7619">
            <w:pPr>
              <w:pStyle w:val="TableParagraph"/>
              <w:spacing w:before="207"/>
              <w:jc w:val="center"/>
              <w:rPr>
                <w:rFonts w:ascii="Times New Roman"/>
                <w:sz w:val="24"/>
              </w:rPr>
            </w:pPr>
            <w:r>
              <w:rPr>
                <w:rFonts w:ascii="Times New Roman"/>
                <w:sz w:val="24"/>
              </w:rPr>
              <w:t>4</w:t>
            </w:r>
          </w:p>
        </w:tc>
        <w:tc>
          <w:tcPr>
            <w:tcW w:w="829" w:type="dxa"/>
          </w:tcPr>
          <w:p w:rsidR="00A373C5" w:rsidRDefault="00DA7619">
            <w:pPr>
              <w:pStyle w:val="TableParagraph"/>
              <w:spacing w:before="207"/>
              <w:jc w:val="center"/>
              <w:rPr>
                <w:rFonts w:ascii="Times New Roman"/>
                <w:sz w:val="24"/>
              </w:rPr>
            </w:pPr>
            <w:r>
              <w:rPr>
                <w:rFonts w:ascii="Times New Roman"/>
                <w:sz w:val="24"/>
              </w:rPr>
              <w:t>5</w:t>
            </w:r>
          </w:p>
        </w:tc>
        <w:tc>
          <w:tcPr>
            <w:tcW w:w="832" w:type="dxa"/>
          </w:tcPr>
          <w:p w:rsidR="00A373C5" w:rsidRDefault="00DA7619">
            <w:pPr>
              <w:pStyle w:val="TableParagraph"/>
              <w:spacing w:before="207"/>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返家或機構</w:t>
            </w:r>
          </w:p>
        </w:tc>
      </w:tr>
      <w:tr w:rsidR="00A373C5">
        <w:trPr>
          <w:trHeight w:val="719"/>
        </w:trPr>
        <w:tc>
          <w:tcPr>
            <w:tcW w:w="3503" w:type="dxa"/>
          </w:tcPr>
          <w:p w:rsidR="00A373C5" w:rsidRDefault="00DA7619">
            <w:pPr>
              <w:pStyle w:val="TableParagraph"/>
              <w:spacing w:before="35"/>
              <w:ind w:left="4"/>
              <w:rPr>
                <w:sz w:val="24"/>
              </w:rPr>
            </w:pPr>
            <w:r>
              <w:rPr>
                <w:sz w:val="24"/>
              </w:rPr>
              <w:t>家中缺少主要照顧人力</w:t>
            </w:r>
          </w:p>
        </w:tc>
        <w:tc>
          <w:tcPr>
            <w:tcW w:w="831" w:type="dxa"/>
          </w:tcPr>
          <w:p w:rsidR="00A373C5" w:rsidRDefault="00DA7619">
            <w:pPr>
              <w:pStyle w:val="TableParagraph"/>
              <w:spacing w:before="152"/>
              <w:ind w:left="3"/>
              <w:jc w:val="center"/>
              <w:rPr>
                <w:rFonts w:ascii="Times New Roman"/>
                <w:sz w:val="24"/>
              </w:rPr>
            </w:pPr>
            <w:r>
              <w:rPr>
                <w:rFonts w:ascii="Times New Roman"/>
                <w:sz w:val="24"/>
              </w:rPr>
              <w:t>1</w:t>
            </w:r>
          </w:p>
        </w:tc>
        <w:tc>
          <w:tcPr>
            <w:tcW w:w="829" w:type="dxa"/>
          </w:tcPr>
          <w:p w:rsidR="00A373C5" w:rsidRDefault="00DA7619">
            <w:pPr>
              <w:pStyle w:val="TableParagraph"/>
              <w:spacing w:before="152"/>
              <w:ind w:left="4"/>
              <w:jc w:val="center"/>
              <w:rPr>
                <w:rFonts w:ascii="Times New Roman"/>
                <w:sz w:val="24"/>
              </w:rPr>
            </w:pPr>
            <w:r>
              <w:rPr>
                <w:rFonts w:ascii="Times New Roman"/>
                <w:sz w:val="24"/>
              </w:rPr>
              <w:t>2</w:t>
            </w:r>
          </w:p>
        </w:tc>
        <w:tc>
          <w:tcPr>
            <w:tcW w:w="832" w:type="dxa"/>
          </w:tcPr>
          <w:p w:rsidR="00A373C5" w:rsidRDefault="00DA7619">
            <w:pPr>
              <w:pStyle w:val="TableParagraph"/>
              <w:spacing w:before="152"/>
              <w:ind w:left="350"/>
              <w:rPr>
                <w:rFonts w:ascii="Times New Roman"/>
                <w:sz w:val="24"/>
              </w:rPr>
            </w:pPr>
            <w:r>
              <w:rPr>
                <w:rFonts w:ascii="Times New Roman"/>
                <w:sz w:val="24"/>
              </w:rPr>
              <w:t>3</w:t>
            </w:r>
          </w:p>
        </w:tc>
        <w:tc>
          <w:tcPr>
            <w:tcW w:w="829" w:type="dxa"/>
          </w:tcPr>
          <w:p w:rsidR="00A373C5" w:rsidRDefault="00DA7619">
            <w:pPr>
              <w:pStyle w:val="TableParagraph"/>
              <w:spacing w:before="152"/>
              <w:jc w:val="center"/>
              <w:rPr>
                <w:rFonts w:ascii="Times New Roman"/>
                <w:sz w:val="24"/>
              </w:rPr>
            </w:pPr>
            <w:r>
              <w:rPr>
                <w:rFonts w:ascii="Times New Roman"/>
                <w:sz w:val="24"/>
              </w:rPr>
              <w:t>4</w:t>
            </w:r>
          </w:p>
        </w:tc>
        <w:tc>
          <w:tcPr>
            <w:tcW w:w="829" w:type="dxa"/>
          </w:tcPr>
          <w:p w:rsidR="00A373C5" w:rsidRDefault="00DA7619">
            <w:pPr>
              <w:pStyle w:val="TableParagraph"/>
              <w:spacing w:before="152"/>
              <w:jc w:val="center"/>
              <w:rPr>
                <w:rFonts w:ascii="Times New Roman"/>
                <w:sz w:val="24"/>
              </w:rPr>
            </w:pPr>
            <w:r>
              <w:rPr>
                <w:rFonts w:ascii="Times New Roman"/>
                <w:sz w:val="24"/>
              </w:rPr>
              <w:t>5</w:t>
            </w:r>
          </w:p>
        </w:tc>
        <w:tc>
          <w:tcPr>
            <w:tcW w:w="832" w:type="dxa"/>
          </w:tcPr>
          <w:p w:rsidR="00A373C5" w:rsidRDefault="00DA7619">
            <w:pPr>
              <w:pStyle w:val="TableParagraph"/>
              <w:spacing w:before="152"/>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機構或轉院</w:t>
            </w:r>
          </w:p>
        </w:tc>
      </w:tr>
      <w:tr w:rsidR="00A373C5">
        <w:trPr>
          <w:trHeight w:val="719"/>
        </w:trPr>
        <w:tc>
          <w:tcPr>
            <w:tcW w:w="3503" w:type="dxa"/>
          </w:tcPr>
          <w:p w:rsidR="00A373C5" w:rsidRDefault="00DA7619">
            <w:pPr>
              <w:pStyle w:val="TableParagraph"/>
              <w:spacing w:before="38"/>
              <w:ind w:left="4"/>
              <w:rPr>
                <w:sz w:val="24"/>
              </w:rPr>
            </w:pPr>
            <w:r>
              <w:rPr>
                <w:sz w:val="24"/>
              </w:rPr>
              <w:t>發生緊急或突發狀況</w:t>
            </w:r>
          </w:p>
        </w:tc>
        <w:tc>
          <w:tcPr>
            <w:tcW w:w="831" w:type="dxa"/>
          </w:tcPr>
          <w:p w:rsidR="00A373C5" w:rsidRDefault="00DA7619">
            <w:pPr>
              <w:pStyle w:val="TableParagraph"/>
              <w:spacing w:before="152"/>
              <w:ind w:left="3"/>
              <w:jc w:val="center"/>
              <w:rPr>
                <w:rFonts w:ascii="Times New Roman"/>
                <w:sz w:val="24"/>
              </w:rPr>
            </w:pPr>
            <w:r>
              <w:rPr>
                <w:rFonts w:ascii="Times New Roman"/>
                <w:sz w:val="24"/>
              </w:rPr>
              <w:t>1</w:t>
            </w:r>
          </w:p>
        </w:tc>
        <w:tc>
          <w:tcPr>
            <w:tcW w:w="829" w:type="dxa"/>
          </w:tcPr>
          <w:p w:rsidR="00A373C5" w:rsidRDefault="00DA7619">
            <w:pPr>
              <w:pStyle w:val="TableParagraph"/>
              <w:spacing w:before="152"/>
              <w:ind w:left="4"/>
              <w:jc w:val="center"/>
              <w:rPr>
                <w:rFonts w:ascii="Times New Roman"/>
                <w:sz w:val="24"/>
              </w:rPr>
            </w:pPr>
            <w:r>
              <w:rPr>
                <w:rFonts w:ascii="Times New Roman"/>
                <w:sz w:val="24"/>
              </w:rPr>
              <w:t>2</w:t>
            </w:r>
          </w:p>
        </w:tc>
        <w:tc>
          <w:tcPr>
            <w:tcW w:w="832" w:type="dxa"/>
          </w:tcPr>
          <w:p w:rsidR="00A373C5" w:rsidRDefault="00DA7619">
            <w:pPr>
              <w:pStyle w:val="TableParagraph"/>
              <w:spacing w:before="152"/>
              <w:ind w:left="350"/>
              <w:rPr>
                <w:rFonts w:ascii="Times New Roman"/>
                <w:sz w:val="24"/>
              </w:rPr>
            </w:pPr>
            <w:r>
              <w:rPr>
                <w:rFonts w:ascii="Times New Roman"/>
                <w:sz w:val="24"/>
              </w:rPr>
              <w:t>3</w:t>
            </w:r>
          </w:p>
        </w:tc>
        <w:tc>
          <w:tcPr>
            <w:tcW w:w="829" w:type="dxa"/>
          </w:tcPr>
          <w:p w:rsidR="00A373C5" w:rsidRDefault="00DA7619">
            <w:pPr>
              <w:pStyle w:val="TableParagraph"/>
              <w:spacing w:before="152"/>
              <w:jc w:val="center"/>
              <w:rPr>
                <w:rFonts w:ascii="Times New Roman"/>
                <w:sz w:val="24"/>
              </w:rPr>
            </w:pPr>
            <w:r>
              <w:rPr>
                <w:rFonts w:ascii="Times New Roman"/>
                <w:sz w:val="24"/>
              </w:rPr>
              <w:t>4</w:t>
            </w:r>
          </w:p>
        </w:tc>
        <w:tc>
          <w:tcPr>
            <w:tcW w:w="829" w:type="dxa"/>
          </w:tcPr>
          <w:p w:rsidR="00A373C5" w:rsidRDefault="00DA7619">
            <w:pPr>
              <w:pStyle w:val="TableParagraph"/>
              <w:spacing w:before="152"/>
              <w:jc w:val="center"/>
              <w:rPr>
                <w:rFonts w:ascii="Times New Roman"/>
                <w:sz w:val="24"/>
              </w:rPr>
            </w:pPr>
            <w:r>
              <w:rPr>
                <w:rFonts w:ascii="Times New Roman"/>
                <w:sz w:val="24"/>
              </w:rPr>
              <w:t>5</w:t>
            </w:r>
          </w:p>
        </w:tc>
        <w:tc>
          <w:tcPr>
            <w:tcW w:w="832" w:type="dxa"/>
          </w:tcPr>
          <w:p w:rsidR="00A373C5" w:rsidRDefault="00DA7619">
            <w:pPr>
              <w:pStyle w:val="TableParagraph"/>
              <w:spacing w:before="152"/>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轉院</w:t>
            </w:r>
          </w:p>
        </w:tc>
      </w:tr>
      <w:tr w:rsidR="00A373C5">
        <w:trPr>
          <w:trHeight w:val="720"/>
        </w:trPr>
        <w:tc>
          <w:tcPr>
            <w:tcW w:w="3503" w:type="dxa"/>
          </w:tcPr>
          <w:p w:rsidR="00A373C5" w:rsidRDefault="00DA7619">
            <w:pPr>
              <w:pStyle w:val="TableParagraph"/>
              <w:spacing w:before="38"/>
              <w:ind w:left="4"/>
              <w:rPr>
                <w:sz w:val="24"/>
              </w:rPr>
            </w:pPr>
            <w:r>
              <w:rPr>
                <w:sz w:val="24"/>
              </w:rPr>
              <w:t>不能馬上找到醫護人員</w:t>
            </w:r>
          </w:p>
        </w:tc>
        <w:tc>
          <w:tcPr>
            <w:tcW w:w="831" w:type="dxa"/>
          </w:tcPr>
          <w:p w:rsidR="00A373C5" w:rsidRDefault="00DA7619">
            <w:pPr>
              <w:pStyle w:val="TableParagraph"/>
              <w:spacing w:before="153"/>
              <w:ind w:left="3"/>
              <w:jc w:val="center"/>
              <w:rPr>
                <w:rFonts w:ascii="Times New Roman"/>
                <w:sz w:val="24"/>
              </w:rPr>
            </w:pPr>
            <w:r>
              <w:rPr>
                <w:rFonts w:ascii="Times New Roman"/>
                <w:sz w:val="24"/>
              </w:rPr>
              <w:t>1</w:t>
            </w:r>
          </w:p>
        </w:tc>
        <w:tc>
          <w:tcPr>
            <w:tcW w:w="829" w:type="dxa"/>
          </w:tcPr>
          <w:p w:rsidR="00A373C5" w:rsidRDefault="00DA7619">
            <w:pPr>
              <w:pStyle w:val="TableParagraph"/>
              <w:spacing w:before="153"/>
              <w:ind w:left="4"/>
              <w:jc w:val="center"/>
              <w:rPr>
                <w:rFonts w:ascii="Times New Roman"/>
                <w:sz w:val="24"/>
              </w:rPr>
            </w:pPr>
            <w:r>
              <w:rPr>
                <w:rFonts w:ascii="Times New Roman"/>
                <w:sz w:val="24"/>
              </w:rPr>
              <w:t>2</w:t>
            </w:r>
          </w:p>
        </w:tc>
        <w:tc>
          <w:tcPr>
            <w:tcW w:w="832" w:type="dxa"/>
          </w:tcPr>
          <w:p w:rsidR="00A373C5" w:rsidRDefault="00DA7619">
            <w:pPr>
              <w:pStyle w:val="TableParagraph"/>
              <w:spacing w:before="153"/>
              <w:ind w:left="350"/>
              <w:rPr>
                <w:rFonts w:ascii="Times New Roman"/>
                <w:sz w:val="24"/>
              </w:rPr>
            </w:pPr>
            <w:r>
              <w:rPr>
                <w:rFonts w:ascii="Times New Roman"/>
                <w:sz w:val="24"/>
              </w:rPr>
              <w:t>3</w:t>
            </w:r>
          </w:p>
        </w:tc>
        <w:tc>
          <w:tcPr>
            <w:tcW w:w="829" w:type="dxa"/>
          </w:tcPr>
          <w:p w:rsidR="00A373C5" w:rsidRDefault="00DA7619">
            <w:pPr>
              <w:pStyle w:val="TableParagraph"/>
              <w:spacing w:before="153"/>
              <w:jc w:val="center"/>
              <w:rPr>
                <w:rFonts w:ascii="Times New Roman"/>
                <w:sz w:val="24"/>
              </w:rPr>
            </w:pPr>
            <w:r>
              <w:rPr>
                <w:rFonts w:ascii="Times New Roman"/>
                <w:sz w:val="24"/>
              </w:rPr>
              <w:t>4</w:t>
            </w:r>
          </w:p>
        </w:tc>
        <w:tc>
          <w:tcPr>
            <w:tcW w:w="829" w:type="dxa"/>
          </w:tcPr>
          <w:p w:rsidR="00A373C5" w:rsidRDefault="00DA7619">
            <w:pPr>
              <w:pStyle w:val="TableParagraph"/>
              <w:spacing w:before="153"/>
              <w:jc w:val="center"/>
              <w:rPr>
                <w:rFonts w:ascii="Times New Roman"/>
                <w:sz w:val="24"/>
              </w:rPr>
            </w:pPr>
            <w:r>
              <w:rPr>
                <w:rFonts w:ascii="Times New Roman"/>
                <w:sz w:val="24"/>
              </w:rPr>
              <w:t>5</w:t>
            </w:r>
          </w:p>
        </w:tc>
        <w:tc>
          <w:tcPr>
            <w:tcW w:w="832" w:type="dxa"/>
          </w:tcPr>
          <w:p w:rsidR="00A373C5" w:rsidRDefault="00DA7619">
            <w:pPr>
              <w:pStyle w:val="TableParagraph"/>
              <w:spacing w:before="153"/>
              <w:ind w:left="2"/>
              <w:jc w:val="center"/>
              <w:rPr>
                <w:rFonts w:ascii="Times New Roman"/>
                <w:sz w:val="24"/>
              </w:rPr>
            </w:pPr>
            <w:r>
              <w:rPr>
                <w:rFonts w:ascii="Times New Roman"/>
                <w:sz w:val="24"/>
              </w:rPr>
              <w:t>6</w:t>
            </w:r>
          </w:p>
        </w:tc>
        <w:tc>
          <w:tcPr>
            <w:tcW w:w="2471" w:type="dxa"/>
          </w:tcPr>
          <w:p w:rsidR="00A373C5" w:rsidRDefault="00DA7619">
            <w:pPr>
              <w:pStyle w:val="TableParagraph"/>
              <w:spacing w:before="141"/>
              <w:ind w:left="-2"/>
              <w:rPr>
                <w:sz w:val="24"/>
              </w:rPr>
            </w:pPr>
            <w:r>
              <w:rPr>
                <w:sz w:val="24"/>
              </w:rPr>
              <w:t>轉院</w:t>
            </w:r>
          </w:p>
        </w:tc>
      </w:tr>
      <w:tr w:rsidR="00A373C5">
        <w:trPr>
          <w:trHeight w:val="623"/>
        </w:trPr>
        <w:tc>
          <w:tcPr>
            <w:tcW w:w="3503" w:type="dxa"/>
          </w:tcPr>
          <w:p w:rsidR="00A373C5" w:rsidRDefault="00DA7619">
            <w:pPr>
              <w:pStyle w:val="TableParagraph"/>
              <w:spacing w:line="432" w:lineRule="exact"/>
              <w:ind w:left="4"/>
              <w:rPr>
                <w:sz w:val="24"/>
              </w:rPr>
            </w:pPr>
            <w:r>
              <w:rPr>
                <w:sz w:val="24"/>
              </w:rPr>
              <w:t>費用支出</w:t>
            </w:r>
          </w:p>
        </w:tc>
        <w:tc>
          <w:tcPr>
            <w:tcW w:w="831" w:type="dxa"/>
          </w:tcPr>
          <w:p w:rsidR="00A373C5" w:rsidRDefault="00DA7619">
            <w:pPr>
              <w:pStyle w:val="TableParagraph"/>
              <w:spacing w:before="104"/>
              <w:ind w:left="3"/>
              <w:jc w:val="center"/>
              <w:rPr>
                <w:rFonts w:ascii="Times New Roman"/>
                <w:sz w:val="24"/>
              </w:rPr>
            </w:pPr>
            <w:r>
              <w:rPr>
                <w:rFonts w:ascii="Times New Roman"/>
                <w:sz w:val="24"/>
              </w:rPr>
              <w:t>1</w:t>
            </w:r>
          </w:p>
        </w:tc>
        <w:tc>
          <w:tcPr>
            <w:tcW w:w="829" w:type="dxa"/>
          </w:tcPr>
          <w:p w:rsidR="00A373C5" w:rsidRDefault="00DA7619">
            <w:pPr>
              <w:pStyle w:val="TableParagraph"/>
              <w:spacing w:before="104"/>
              <w:ind w:left="4"/>
              <w:jc w:val="center"/>
              <w:rPr>
                <w:rFonts w:ascii="Times New Roman"/>
                <w:sz w:val="24"/>
              </w:rPr>
            </w:pPr>
            <w:r>
              <w:rPr>
                <w:rFonts w:ascii="Times New Roman"/>
                <w:sz w:val="24"/>
              </w:rPr>
              <w:t>2</w:t>
            </w:r>
          </w:p>
        </w:tc>
        <w:tc>
          <w:tcPr>
            <w:tcW w:w="832" w:type="dxa"/>
          </w:tcPr>
          <w:p w:rsidR="00A373C5" w:rsidRDefault="00DA7619">
            <w:pPr>
              <w:pStyle w:val="TableParagraph"/>
              <w:spacing w:before="104"/>
              <w:ind w:left="350"/>
              <w:rPr>
                <w:rFonts w:ascii="Times New Roman"/>
                <w:sz w:val="24"/>
              </w:rPr>
            </w:pPr>
            <w:r>
              <w:rPr>
                <w:rFonts w:ascii="Times New Roman"/>
                <w:sz w:val="24"/>
              </w:rPr>
              <w:t>3</w:t>
            </w:r>
          </w:p>
        </w:tc>
        <w:tc>
          <w:tcPr>
            <w:tcW w:w="829" w:type="dxa"/>
          </w:tcPr>
          <w:p w:rsidR="00A373C5" w:rsidRDefault="00DA7619">
            <w:pPr>
              <w:pStyle w:val="TableParagraph"/>
              <w:spacing w:before="104"/>
              <w:jc w:val="center"/>
              <w:rPr>
                <w:rFonts w:ascii="Times New Roman"/>
                <w:sz w:val="24"/>
              </w:rPr>
            </w:pPr>
            <w:r>
              <w:rPr>
                <w:rFonts w:ascii="Times New Roman"/>
                <w:sz w:val="24"/>
              </w:rPr>
              <w:t>4</w:t>
            </w:r>
          </w:p>
        </w:tc>
        <w:tc>
          <w:tcPr>
            <w:tcW w:w="829" w:type="dxa"/>
          </w:tcPr>
          <w:p w:rsidR="00A373C5" w:rsidRDefault="00DA7619">
            <w:pPr>
              <w:pStyle w:val="TableParagraph"/>
              <w:spacing w:before="104"/>
              <w:jc w:val="center"/>
              <w:rPr>
                <w:rFonts w:ascii="Times New Roman"/>
                <w:sz w:val="24"/>
              </w:rPr>
            </w:pPr>
            <w:r>
              <w:rPr>
                <w:rFonts w:ascii="Times New Roman"/>
                <w:sz w:val="24"/>
              </w:rPr>
              <w:t>5</w:t>
            </w:r>
          </w:p>
        </w:tc>
        <w:tc>
          <w:tcPr>
            <w:tcW w:w="832" w:type="dxa"/>
          </w:tcPr>
          <w:p w:rsidR="00A373C5" w:rsidRDefault="00DA7619">
            <w:pPr>
              <w:pStyle w:val="TableParagraph"/>
              <w:spacing w:before="104"/>
              <w:ind w:left="2"/>
              <w:jc w:val="center"/>
              <w:rPr>
                <w:rFonts w:ascii="Times New Roman"/>
                <w:sz w:val="24"/>
              </w:rPr>
            </w:pPr>
            <w:r>
              <w:rPr>
                <w:rFonts w:ascii="Times New Roman"/>
                <w:sz w:val="24"/>
              </w:rPr>
              <w:t>6</w:t>
            </w:r>
          </w:p>
        </w:tc>
        <w:tc>
          <w:tcPr>
            <w:tcW w:w="2471" w:type="dxa"/>
          </w:tcPr>
          <w:p w:rsidR="00A373C5" w:rsidRDefault="00A373C5">
            <w:pPr>
              <w:pStyle w:val="TableParagraph"/>
              <w:rPr>
                <w:rFonts w:ascii="Times New Roman"/>
                <w:sz w:val="24"/>
              </w:rPr>
            </w:pPr>
          </w:p>
        </w:tc>
      </w:tr>
      <w:tr w:rsidR="00A373C5">
        <w:trPr>
          <w:trHeight w:val="623"/>
        </w:trPr>
        <w:tc>
          <w:tcPr>
            <w:tcW w:w="3503" w:type="dxa"/>
          </w:tcPr>
          <w:p w:rsidR="00A373C5" w:rsidRDefault="00DA7619">
            <w:pPr>
              <w:pStyle w:val="TableParagraph"/>
              <w:tabs>
                <w:tab w:val="left" w:pos="3299"/>
              </w:tabs>
              <w:spacing w:line="429" w:lineRule="exact"/>
              <w:ind w:left="4"/>
              <w:rPr>
                <w:rFonts w:ascii="Times New Roman" w:eastAsia="Times New Roman"/>
                <w:sz w:val="24"/>
              </w:rPr>
            </w:pPr>
            <w:r>
              <w:rPr>
                <w:sz w:val="24"/>
              </w:rPr>
              <w:t>其他：</w:t>
            </w:r>
            <w:r>
              <w:rPr>
                <w:rFonts w:ascii="Times New Roman" w:eastAsia="Times New Roman"/>
                <w:sz w:val="24"/>
                <w:u w:val="single"/>
              </w:rPr>
              <w:t xml:space="preserve"> </w:t>
            </w:r>
            <w:r>
              <w:rPr>
                <w:rFonts w:ascii="Times New Roman" w:eastAsia="Times New Roman"/>
                <w:sz w:val="24"/>
                <w:u w:val="single"/>
              </w:rPr>
              <w:tab/>
            </w:r>
          </w:p>
        </w:tc>
        <w:tc>
          <w:tcPr>
            <w:tcW w:w="831" w:type="dxa"/>
          </w:tcPr>
          <w:p w:rsidR="00A373C5" w:rsidRDefault="00DA7619">
            <w:pPr>
              <w:pStyle w:val="TableParagraph"/>
              <w:spacing w:before="104"/>
              <w:ind w:left="3"/>
              <w:jc w:val="center"/>
              <w:rPr>
                <w:rFonts w:ascii="Times New Roman"/>
                <w:sz w:val="24"/>
              </w:rPr>
            </w:pPr>
            <w:r>
              <w:rPr>
                <w:rFonts w:ascii="Times New Roman"/>
                <w:sz w:val="24"/>
              </w:rPr>
              <w:t>1</w:t>
            </w:r>
          </w:p>
        </w:tc>
        <w:tc>
          <w:tcPr>
            <w:tcW w:w="829" w:type="dxa"/>
          </w:tcPr>
          <w:p w:rsidR="00A373C5" w:rsidRDefault="00DA7619">
            <w:pPr>
              <w:pStyle w:val="TableParagraph"/>
              <w:spacing w:before="104"/>
              <w:ind w:left="4"/>
              <w:jc w:val="center"/>
              <w:rPr>
                <w:rFonts w:ascii="Times New Roman"/>
                <w:sz w:val="24"/>
              </w:rPr>
            </w:pPr>
            <w:r>
              <w:rPr>
                <w:rFonts w:ascii="Times New Roman"/>
                <w:sz w:val="24"/>
              </w:rPr>
              <w:t>2</w:t>
            </w:r>
          </w:p>
        </w:tc>
        <w:tc>
          <w:tcPr>
            <w:tcW w:w="832" w:type="dxa"/>
          </w:tcPr>
          <w:p w:rsidR="00A373C5" w:rsidRDefault="00DA7619">
            <w:pPr>
              <w:pStyle w:val="TableParagraph"/>
              <w:spacing w:before="104"/>
              <w:ind w:left="350"/>
              <w:rPr>
                <w:rFonts w:ascii="Times New Roman"/>
                <w:sz w:val="24"/>
              </w:rPr>
            </w:pPr>
            <w:r>
              <w:rPr>
                <w:rFonts w:ascii="Times New Roman"/>
                <w:sz w:val="24"/>
              </w:rPr>
              <w:t>3</w:t>
            </w:r>
          </w:p>
        </w:tc>
        <w:tc>
          <w:tcPr>
            <w:tcW w:w="829" w:type="dxa"/>
          </w:tcPr>
          <w:p w:rsidR="00A373C5" w:rsidRDefault="00DA7619">
            <w:pPr>
              <w:pStyle w:val="TableParagraph"/>
              <w:spacing w:before="104"/>
              <w:jc w:val="center"/>
              <w:rPr>
                <w:rFonts w:ascii="Times New Roman"/>
                <w:sz w:val="24"/>
              </w:rPr>
            </w:pPr>
            <w:r>
              <w:rPr>
                <w:rFonts w:ascii="Times New Roman"/>
                <w:sz w:val="24"/>
              </w:rPr>
              <w:t>4</w:t>
            </w:r>
          </w:p>
        </w:tc>
        <w:tc>
          <w:tcPr>
            <w:tcW w:w="829" w:type="dxa"/>
          </w:tcPr>
          <w:p w:rsidR="00A373C5" w:rsidRDefault="00DA7619">
            <w:pPr>
              <w:pStyle w:val="TableParagraph"/>
              <w:spacing w:before="104"/>
              <w:jc w:val="center"/>
              <w:rPr>
                <w:rFonts w:ascii="Times New Roman"/>
                <w:sz w:val="24"/>
              </w:rPr>
            </w:pPr>
            <w:r>
              <w:rPr>
                <w:rFonts w:ascii="Times New Roman"/>
                <w:sz w:val="24"/>
              </w:rPr>
              <w:t>5</w:t>
            </w:r>
          </w:p>
        </w:tc>
        <w:tc>
          <w:tcPr>
            <w:tcW w:w="832" w:type="dxa"/>
          </w:tcPr>
          <w:p w:rsidR="00A373C5" w:rsidRDefault="00DA7619">
            <w:pPr>
              <w:pStyle w:val="TableParagraph"/>
              <w:spacing w:before="104"/>
              <w:ind w:left="2"/>
              <w:jc w:val="center"/>
              <w:rPr>
                <w:rFonts w:ascii="Times New Roman"/>
                <w:sz w:val="24"/>
              </w:rPr>
            </w:pPr>
            <w:r>
              <w:rPr>
                <w:rFonts w:ascii="Times New Roman"/>
                <w:sz w:val="24"/>
              </w:rPr>
              <w:t>6</w:t>
            </w:r>
          </w:p>
        </w:tc>
        <w:tc>
          <w:tcPr>
            <w:tcW w:w="2471" w:type="dxa"/>
          </w:tcPr>
          <w:p w:rsidR="00A373C5" w:rsidRDefault="00A373C5">
            <w:pPr>
              <w:pStyle w:val="TableParagraph"/>
              <w:rPr>
                <w:rFonts w:ascii="Times New Roman"/>
                <w:sz w:val="24"/>
              </w:rPr>
            </w:pPr>
          </w:p>
        </w:tc>
      </w:tr>
    </w:tbl>
    <w:p w:rsidR="00A373C5" w:rsidRDefault="00A373C5">
      <w:pPr>
        <w:pStyle w:val="a3"/>
        <w:spacing w:before="4"/>
        <w:rPr>
          <w:sz w:val="42"/>
        </w:rPr>
      </w:pPr>
    </w:p>
    <w:p w:rsidR="00A373C5" w:rsidRDefault="00DA7619">
      <w:pPr>
        <w:pStyle w:val="1"/>
        <w:spacing w:before="1"/>
      </w:pPr>
      <w:r>
        <w:rPr>
          <w:spacing w:val="-1"/>
        </w:rPr>
        <w:t>步驟三、對於上面提供的資訊，您是否已經了解呢？</w:t>
      </w:r>
    </w:p>
    <w:p w:rsidR="00A373C5" w:rsidRDefault="00DA7619">
      <w:pPr>
        <w:pStyle w:val="a5"/>
        <w:numPr>
          <w:ilvl w:val="0"/>
          <w:numId w:val="4"/>
        </w:numPr>
        <w:tabs>
          <w:tab w:val="left" w:pos="1399"/>
          <w:tab w:val="left" w:pos="7603"/>
        </w:tabs>
        <w:spacing w:before="126"/>
        <w:ind w:hanging="301"/>
        <w:rPr>
          <w:sz w:val="24"/>
        </w:rPr>
      </w:pPr>
      <w:r>
        <w:rPr>
          <w:sz w:val="24"/>
        </w:rPr>
        <w:t>若有照顧人力上的困難，出院後主要可以考慮轉入機構</w:t>
      </w:r>
      <w:r>
        <w:rPr>
          <w:sz w:val="24"/>
        </w:rPr>
        <w:tab/>
      </w:r>
      <w:r w:rsidR="00987096">
        <w:rPr>
          <w:rFonts w:ascii="標楷體" w:eastAsia="標楷體" w:hAnsi="標楷體" w:hint="eastAsia"/>
          <w:sz w:val="24"/>
        </w:rPr>
        <w:t xml:space="preserve">□ </w:t>
      </w:r>
      <w:r>
        <w:rPr>
          <w:sz w:val="24"/>
        </w:rPr>
        <w:t>是</w:t>
      </w:r>
      <w:r w:rsidR="00987096">
        <w:rPr>
          <w:rFonts w:hint="eastAsia"/>
          <w:sz w:val="24"/>
        </w:rPr>
        <w:t xml:space="preserve"> </w:t>
      </w:r>
      <w:r>
        <w:rPr>
          <w:spacing w:val="60"/>
          <w:sz w:val="24"/>
        </w:rPr>
        <w:t xml:space="preserve"> </w:t>
      </w:r>
      <w:r w:rsidR="00987096">
        <w:rPr>
          <w:rFonts w:hint="eastAsia"/>
          <w:spacing w:val="60"/>
          <w:sz w:val="24"/>
        </w:rPr>
        <w:t xml:space="preserve"> </w:t>
      </w:r>
      <w:r w:rsidR="00987096">
        <w:rPr>
          <w:rFonts w:ascii="標楷體" w:eastAsia="標楷體" w:hAnsi="標楷體" w:hint="eastAsia"/>
          <w:sz w:val="24"/>
        </w:rPr>
        <w:t xml:space="preserve">□ </w:t>
      </w:r>
      <w:r>
        <w:rPr>
          <w:sz w:val="24"/>
        </w:rPr>
        <w:t>不是</w:t>
      </w:r>
      <w:r>
        <w:rPr>
          <w:spacing w:val="60"/>
          <w:sz w:val="24"/>
        </w:rPr>
        <w:t xml:space="preserve"> </w:t>
      </w:r>
      <w:r w:rsidR="00987096">
        <w:rPr>
          <w:rFonts w:hint="eastAsia"/>
          <w:spacing w:val="60"/>
          <w:sz w:val="24"/>
        </w:rPr>
        <w:t xml:space="preserve"> </w:t>
      </w:r>
      <w:r w:rsidR="00987096">
        <w:rPr>
          <w:rFonts w:ascii="標楷體" w:eastAsia="標楷體" w:hAnsi="標楷體" w:hint="eastAsia"/>
          <w:sz w:val="24"/>
        </w:rPr>
        <w:t xml:space="preserve">□ </w:t>
      </w:r>
      <w:r>
        <w:rPr>
          <w:sz w:val="24"/>
        </w:rPr>
        <w:t>不確定</w:t>
      </w:r>
    </w:p>
    <w:p w:rsidR="00A373C5" w:rsidRDefault="00DA7619">
      <w:pPr>
        <w:pStyle w:val="a5"/>
        <w:numPr>
          <w:ilvl w:val="0"/>
          <w:numId w:val="4"/>
        </w:numPr>
        <w:tabs>
          <w:tab w:val="left" w:pos="1399"/>
          <w:tab w:val="left" w:pos="7603"/>
        </w:tabs>
        <w:ind w:hanging="301"/>
        <w:rPr>
          <w:sz w:val="24"/>
        </w:rPr>
      </w:pPr>
      <w:r>
        <w:rPr>
          <w:sz w:val="24"/>
        </w:rPr>
        <w:t>出院後，住家裡或機構都能申請安寧醫護團隊定期探視</w:t>
      </w:r>
      <w:r>
        <w:rPr>
          <w:sz w:val="24"/>
        </w:rPr>
        <w:tab/>
      </w:r>
      <w:r w:rsidR="00987096">
        <w:rPr>
          <w:rFonts w:ascii="標楷體" w:eastAsia="標楷體" w:hAnsi="標楷體" w:hint="eastAsia"/>
          <w:sz w:val="24"/>
        </w:rPr>
        <w:t xml:space="preserve">□ </w:t>
      </w:r>
      <w:r>
        <w:rPr>
          <w:sz w:val="24"/>
        </w:rPr>
        <w:t>是</w:t>
      </w:r>
      <w:r w:rsidR="00987096">
        <w:rPr>
          <w:rFonts w:hint="eastAsia"/>
          <w:sz w:val="24"/>
        </w:rPr>
        <w:t xml:space="preserve">  </w:t>
      </w:r>
      <w:r>
        <w:rPr>
          <w:spacing w:val="60"/>
          <w:sz w:val="24"/>
        </w:rPr>
        <w:t xml:space="preserve"> </w:t>
      </w:r>
      <w:r w:rsidR="00987096">
        <w:rPr>
          <w:rFonts w:hint="eastAsia"/>
          <w:spacing w:val="60"/>
          <w:sz w:val="24"/>
        </w:rPr>
        <w:t xml:space="preserve"> </w:t>
      </w:r>
      <w:r w:rsidR="00987096">
        <w:rPr>
          <w:rFonts w:ascii="標楷體" w:eastAsia="標楷體" w:hAnsi="標楷體" w:hint="eastAsia"/>
          <w:sz w:val="24"/>
        </w:rPr>
        <w:t xml:space="preserve">□ </w:t>
      </w:r>
      <w:r>
        <w:rPr>
          <w:sz w:val="24"/>
        </w:rPr>
        <w:t>不是</w:t>
      </w:r>
      <w:r w:rsidR="00987096">
        <w:rPr>
          <w:rFonts w:hint="eastAsia"/>
          <w:sz w:val="24"/>
        </w:rPr>
        <w:t xml:space="preserve">  </w:t>
      </w:r>
      <w:r>
        <w:rPr>
          <w:spacing w:val="60"/>
          <w:sz w:val="24"/>
        </w:rPr>
        <w:t xml:space="preserve"> </w:t>
      </w:r>
      <w:r w:rsidR="00987096">
        <w:rPr>
          <w:rFonts w:ascii="標楷體" w:eastAsia="標楷體" w:hAnsi="標楷體" w:hint="eastAsia"/>
          <w:sz w:val="24"/>
        </w:rPr>
        <w:t xml:space="preserve">□ </w:t>
      </w:r>
      <w:r>
        <w:rPr>
          <w:sz w:val="24"/>
        </w:rPr>
        <w:t>不確定</w:t>
      </w:r>
    </w:p>
    <w:p w:rsidR="00A373C5" w:rsidRDefault="00DA7619">
      <w:pPr>
        <w:pStyle w:val="a5"/>
        <w:numPr>
          <w:ilvl w:val="0"/>
          <w:numId w:val="4"/>
        </w:numPr>
        <w:tabs>
          <w:tab w:val="left" w:pos="1399"/>
          <w:tab w:val="left" w:pos="7603"/>
        </w:tabs>
        <w:ind w:hanging="301"/>
        <w:rPr>
          <w:sz w:val="24"/>
        </w:rPr>
      </w:pPr>
      <w:r>
        <w:rPr>
          <w:sz w:val="24"/>
        </w:rPr>
        <w:t>最後一段時間如果在家照顧，病人會更有機會在家善終</w:t>
      </w:r>
      <w:r>
        <w:rPr>
          <w:sz w:val="24"/>
        </w:rPr>
        <w:tab/>
      </w:r>
      <w:r w:rsidR="00987096">
        <w:rPr>
          <w:rFonts w:ascii="標楷體" w:eastAsia="標楷體" w:hAnsi="標楷體" w:hint="eastAsia"/>
          <w:sz w:val="24"/>
        </w:rPr>
        <w:t xml:space="preserve">□ </w:t>
      </w:r>
      <w:r>
        <w:rPr>
          <w:sz w:val="24"/>
        </w:rPr>
        <w:t>是</w:t>
      </w:r>
      <w:r w:rsidR="00987096">
        <w:rPr>
          <w:rFonts w:hint="eastAsia"/>
          <w:sz w:val="24"/>
        </w:rPr>
        <w:t xml:space="preserve">   </w:t>
      </w:r>
      <w:r>
        <w:rPr>
          <w:spacing w:val="60"/>
          <w:sz w:val="24"/>
        </w:rPr>
        <w:t xml:space="preserve"> </w:t>
      </w:r>
      <w:r w:rsidR="00987096">
        <w:rPr>
          <w:rFonts w:ascii="標楷體" w:eastAsia="標楷體" w:hAnsi="標楷體" w:hint="eastAsia"/>
          <w:sz w:val="24"/>
        </w:rPr>
        <w:t xml:space="preserve">□ </w:t>
      </w:r>
      <w:r>
        <w:rPr>
          <w:sz w:val="24"/>
        </w:rPr>
        <w:t>不是</w:t>
      </w:r>
      <w:r w:rsidR="00987096">
        <w:rPr>
          <w:rFonts w:hint="eastAsia"/>
          <w:sz w:val="24"/>
        </w:rPr>
        <w:t xml:space="preserve">  </w:t>
      </w:r>
      <w:r>
        <w:rPr>
          <w:spacing w:val="60"/>
          <w:sz w:val="24"/>
        </w:rPr>
        <w:t xml:space="preserve"> </w:t>
      </w:r>
      <w:r w:rsidR="00987096">
        <w:rPr>
          <w:rFonts w:ascii="標楷體" w:eastAsia="標楷體" w:hAnsi="標楷體" w:hint="eastAsia"/>
          <w:sz w:val="24"/>
        </w:rPr>
        <w:t xml:space="preserve">□ </w:t>
      </w:r>
      <w:r>
        <w:rPr>
          <w:sz w:val="24"/>
        </w:rPr>
        <w:t>不確定</w:t>
      </w:r>
    </w:p>
    <w:p w:rsidR="00A373C5" w:rsidRDefault="00DA7619">
      <w:pPr>
        <w:pStyle w:val="a5"/>
        <w:numPr>
          <w:ilvl w:val="0"/>
          <w:numId w:val="4"/>
        </w:numPr>
        <w:tabs>
          <w:tab w:val="left" w:pos="1399"/>
          <w:tab w:val="left" w:pos="7603"/>
        </w:tabs>
        <w:spacing w:before="278"/>
        <w:ind w:hanging="301"/>
        <w:rPr>
          <w:sz w:val="24"/>
        </w:rPr>
      </w:pPr>
      <w:r>
        <w:rPr>
          <w:sz w:val="24"/>
        </w:rPr>
        <w:t>安寧團隊在病人住院的情況下，提供的照護品質比較好</w:t>
      </w:r>
      <w:r>
        <w:rPr>
          <w:sz w:val="24"/>
        </w:rPr>
        <w:tab/>
      </w:r>
      <w:r w:rsidR="00987096">
        <w:rPr>
          <w:rFonts w:ascii="標楷體" w:eastAsia="標楷體" w:hAnsi="標楷體" w:hint="eastAsia"/>
          <w:sz w:val="24"/>
        </w:rPr>
        <w:t xml:space="preserve">□ </w:t>
      </w:r>
      <w:r>
        <w:rPr>
          <w:sz w:val="24"/>
        </w:rPr>
        <w:t>是</w:t>
      </w:r>
      <w:r>
        <w:rPr>
          <w:spacing w:val="60"/>
          <w:sz w:val="24"/>
        </w:rPr>
        <w:t xml:space="preserve"> </w:t>
      </w:r>
      <w:r w:rsidR="00987096">
        <w:rPr>
          <w:rFonts w:hint="eastAsia"/>
          <w:spacing w:val="60"/>
          <w:sz w:val="24"/>
        </w:rPr>
        <w:t xml:space="preserve">  </w:t>
      </w:r>
      <w:r w:rsidR="00987096">
        <w:rPr>
          <w:rFonts w:ascii="標楷體" w:eastAsia="標楷體" w:hAnsi="標楷體" w:hint="eastAsia"/>
          <w:sz w:val="24"/>
        </w:rPr>
        <w:t xml:space="preserve">□ </w:t>
      </w:r>
      <w:r>
        <w:rPr>
          <w:sz w:val="24"/>
        </w:rPr>
        <w:t>不是</w:t>
      </w:r>
      <w:r w:rsidR="00987096">
        <w:rPr>
          <w:rFonts w:hint="eastAsia"/>
          <w:sz w:val="24"/>
        </w:rPr>
        <w:t xml:space="preserve"> </w:t>
      </w:r>
      <w:r>
        <w:rPr>
          <w:spacing w:val="60"/>
          <w:sz w:val="24"/>
        </w:rPr>
        <w:t xml:space="preserve"> </w:t>
      </w:r>
      <w:r w:rsidR="00987096">
        <w:rPr>
          <w:rFonts w:ascii="標楷體" w:eastAsia="標楷體" w:hAnsi="標楷體" w:hint="eastAsia"/>
          <w:sz w:val="24"/>
        </w:rPr>
        <w:t xml:space="preserve">□ </w:t>
      </w:r>
      <w:r>
        <w:rPr>
          <w:sz w:val="24"/>
        </w:rPr>
        <w:t>不確定</w:t>
      </w:r>
    </w:p>
    <w:p w:rsidR="00A373C5" w:rsidRDefault="00A373C5">
      <w:pPr>
        <w:rPr>
          <w:sz w:val="24"/>
        </w:rPr>
        <w:sectPr w:rsidR="00A373C5">
          <w:pgSz w:w="11910" w:h="16840"/>
          <w:pgMar w:top="500" w:right="240" w:bottom="280" w:left="320" w:header="720" w:footer="720" w:gutter="0"/>
          <w:cols w:space="720"/>
        </w:sectPr>
      </w:pPr>
    </w:p>
    <w:p w:rsidR="00A373C5" w:rsidRDefault="00DA7619">
      <w:pPr>
        <w:pStyle w:val="1"/>
      </w:pPr>
      <w:r>
        <w:rPr>
          <w:spacing w:val="-1"/>
        </w:rPr>
        <w:lastRenderedPageBreak/>
        <w:t>步驟四、您現在確認好醫療方式了嗎？</w:t>
      </w:r>
    </w:p>
    <w:p w:rsidR="00A373C5" w:rsidRDefault="00DA7619">
      <w:pPr>
        <w:pStyle w:val="a5"/>
        <w:numPr>
          <w:ilvl w:val="0"/>
          <w:numId w:val="3"/>
        </w:numPr>
        <w:tabs>
          <w:tab w:val="left" w:pos="1578"/>
          <w:tab w:val="left" w:pos="1579"/>
        </w:tabs>
        <w:spacing w:before="244"/>
        <w:ind w:hanging="481"/>
        <w:rPr>
          <w:sz w:val="24"/>
        </w:rPr>
      </w:pPr>
      <w:r>
        <w:rPr>
          <w:sz w:val="24"/>
        </w:rPr>
        <w:t>我已經確認好想要的出院後照護地點，我決定選擇：（下列擇一）</w:t>
      </w:r>
    </w:p>
    <w:p w:rsidR="00340E36" w:rsidRDefault="00340E36" w:rsidP="00340E36">
      <w:pPr>
        <w:spacing w:before="150"/>
        <w:rPr>
          <w:rFonts w:hint="eastAsia"/>
          <w:sz w:val="24"/>
        </w:rPr>
      </w:pPr>
      <w:r>
        <w:rPr>
          <w:rFonts w:hint="eastAsia"/>
          <w:sz w:val="40"/>
        </w:rPr>
        <w:t xml:space="preserve">           </w:t>
      </w:r>
      <w:r w:rsidR="00DA7619">
        <w:rPr>
          <w:sz w:val="40"/>
        </w:rPr>
        <w:t>□</w:t>
      </w:r>
      <w:r w:rsidR="00DA7619">
        <w:rPr>
          <w:spacing w:val="98"/>
          <w:sz w:val="40"/>
        </w:rPr>
        <w:t xml:space="preserve"> </w:t>
      </w:r>
      <w:r w:rsidR="00DA7619">
        <w:rPr>
          <w:noProof/>
          <w:spacing w:val="-2"/>
          <w:position w:val="2"/>
          <w:sz w:val="40"/>
        </w:rPr>
        <w:drawing>
          <wp:inline distT="0" distB="0" distL="0" distR="0" wp14:anchorId="27CA72E2" wp14:editId="1CA605FF">
            <wp:extent cx="798829" cy="767970"/>
            <wp:effectExtent l="0" t="0" r="0" b="0"/>
            <wp:docPr id="3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jpeg"/>
                    <pic:cNvPicPr/>
                  </pic:nvPicPr>
                  <pic:blipFill>
                    <a:blip r:embed="rId31" cstate="print"/>
                    <a:stretch>
                      <a:fillRect/>
                    </a:stretch>
                  </pic:blipFill>
                  <pic:spPr>
                    <a:xfrm>
                      <a:off x="0" y="0"/>
                      <a:ext cx="798829" cy="767970"/>
                    </a:xfrm>
                    <a:prstGeom prst="rect">
                      <a:avLst/>
                    </a:prstGeom>
                  </pic:spPr>
                </pic:pic>
              </a:graphicData>
            </a:graphic>
          </wp:inline>
        </w:drawing>
      </w:r>
      <w:r w:rsidR="00DA7619">
        <w:rPr>
          <w:rFonts w:ascii="Times New Roman" w:eastAsia="Times New Roman" w:hAnsi="Times New Roman"/>
          <w:spacing w:val="-2"/>
          <w:sz w:val="40"/>
        </w:rPr>
        <w:t xml:space="preserve">   </w:t>
      </w:r>
      <w:r w:rsidR="00DA7619">
        <w:rPr>
          <w:rFonts w:ascii="Times New Roman" w:eastAsia="Times New Roman" w:hAnsi="Times New Roman"/>
          <w:spacing w:val="14"/>
          <w:sz w:val="40"/>
        </w:rPr>
        <w:t xml:space="preserve"> </w:t>
      </w:r>
      <w:r w:rsidR="00DA7619">
        <w:rPr>
          <w:sz w:val="24"/>
        </w:rPr>
        <w:t>回家照護</w:t>
      </w:r>
      <w:r>
        <w:rPr>
          <w:rFonts w:hint="eastAsia"/>
          <w:sz w:val="24"/>
        </w:rPr>
        <w:t xml:space="preserve">                         </w:t>
      </w:r>
      <w:r w:rsidR="00DA7619">
        <w:rPr>
          <w:sz w:val="40"/>
        </w:rPr>
        <w:t>□</w:t>
      </w:r>
      <w:r w:rsidR="00DA7619">
        <w:rPr>
          <w:noProof/>
          <w:spacing w:val="18"/>
          <w:sz w:val="40"/>
        </w:rPr>
        <w:drawing>
          <wp:inline distT="0" distB="0" distL="0" distR="0" wp14:anchorId="2840BC77" wp14:editId="568AD6E1">
            <wp:extent cx="786384" cy="780415"/>
            <wp:effectExtent l="0" t="0" r="0" b="0"/>
            <wp:docPr id="3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jpeg"/>
                    <pic:cNvPicPr/>
                  </pic:nvPicPr>
                  <pic:blipFill>
                    <a:blip r:embed="rId32" cstate="print"/>
                    <a:stretch>
                      <a:fillRect/>
                    </a:stretch>
                  </pic:blipFill>
                  <pic:spPr>
                    <a:xfrm>
                      <a:off x="0" y="0"/>
                      <a:ext cx="786384" cy="780415"/>
                    </a:xfrm>
                    <a:prstGeom prst="rect">
                      <a:avLst/>
                    </a:prstGeom>
                  </pic:spPr>
                </pic:pic>
              </a:graphicData>
            </a:graphic>
          </wp:inline>
        </w:drawing>
      </w:r>
      <w:r w:rsidR="00DA7619">
        <w:rPr>
          <w:sz w:val="24"/>
        </w:rPr>
        <w:t>轉到機構照護</w:t>
      </w:r>
    </w:p>
    <w:p w:rsidR="00340E36" w:rsidRDefault="00340E36" w:rsidP="00340E36">
      <w:pPr>
        <w:spacing w:before="150"/>
        <w:rPr>
          <w:rFonts w:hint="eastAsia"/>
          <w:sz w:val="24"/>
        </w:rPr>
      </w:pPr>
      <w:r>
        <w:rPr>
          <w:noProof/>
        </w:rPr>
        <w:drawing>
          <wp:anchor distT="0" distB="0" distL="0" distR="0" simplePos="0" relativeHeight="487121408" behindDoc="1" locked="0" layoutInCell="1" allowOverlap="1" wp14:anchorId="276251AD" wp14:editId="01E42ED2">
            <wp:simplePos x="0" y="0"/>
            <wp:positionH relativeFrom="page">
              <wp:posOffset>1709420</wp:posOffset>
            </wp:positionH>
            <wp:positionV relativeFrom="paragraph">
              <wp:posOffset>100965</wp:posOffset>
            </wp:positionV>
            <wp:extent cx="883920" cy="701040"/>
            <wp:effectExtent l="0" t="0" r="0" b="3810"/>
            <wp:wrapNone/>
            <wp:docPr id="3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jpeg"/>
                    <pic:cNvPicPr/>
                  </pic:nvPicPr>
                  <pic:blipFill>
                    <a:blip r:embed="rId33" cstate="print"/>
                    <a:stretch>
                      <a:fillRect/>
                    </a:stretch>
                  </pic:blipFill>
                  <pic:spPr>
                    <a:xfrm>
                      <a:off x="0" y="0"/>
                      <a:ext cx="883920" cy="701040"/>
                    </a:xfrm>
                    <a:prstGeom prst="rect">
                      <a:avLst/>
                    </a:prstGeom>
                  </pic:spPr>
                </pic:pic>
              </a:graphicData>
            </a:graphic>
          </wp:anchor>
        </w:drawing>
      </w:r>
    </w:p>
    <w:p w:rsidR="00A373C5" w:rsidRPr="00340E36" w:rsidRDefault="00340E36" w:rsidP="00340E36">
      <w:pPr>
        <w:spacing w:before="150"/>
        <w:rPr>
          <w:sz w:val="24"/>
        </w:rPr>
      </w:pPr>
      <w:r>
        <w:rPr>
          <w:rFonts w:hint="eastAsia"/>
          <w:sz w:val="24"/>
        </w:rPr>
        <w:t xml:space="preserve">                    </w:t>
      </w:r>
      <w:r>
        <w:rPr>
          <w:sz w:val="40"/>
        </w:rPr>
        <w:t>□</w:t>
      </w:r>
      <w:r>
        <w:rPr>
          <w:rFonts w:hint="eastAsia"/>
          <w:sz w:val="24"/>
        </w:rPr>
        <w:t xml:space="preserve">                            </w:t>
      </w:r>
      <w:r w:rsidR="00DA7619" w:rsidRPr="00340E36">
        <w:rPr>
          <w:spacing w:val="-1"/>
          <w:sz w:val="24"/>
        </w:rPr>
        <w:t>轉到其他醫院照護</w:t>
      </w:r>
    </w:p>
    <w:p w:rsidR="00A373C5" w:rsidRPr="00340E36" w:rsidRDefault="00DA7619">
      <w:pPr>
        <w:pStyle w:val="a5"/>
        <w:numPr>
          <w:ilvl w:val="0"/>
          <w:numId w:val="3"/>
        </w:numPr>
        <w:tabs>
          <w:tab w:val="left" w:pos="1578"/>
          <w:tab w:val="left" w:pos="1579"/>
        </w:tabs>
        <w:spacing w:before="132"/>
        <w:ind w:hanging="481"/>
        <w:rPr>
          <w:sz w:val="24"/>
        </w:rPr>
      </w:pPr>
      <w:r w:rsidRPr="00340E36">
        <w:rPr>
          <w:sz w:val="24"/>
        </w:rPr>
        <w:t>我目前還無法決定，因為</w:t>
      </w:r>
    </w:p>
    <w:p w:rsidR="00A373C5" w:rsidRPr="00340E36" w:rsidRDefault="00340E36" w:rsidP="00340E36">
      <w:pPr>
        <w:tabs>
          <w:tab w:val="left" w:pos="1615"/>
        </w:tabs>
        <w:spacing w:line="340" w:lineRule="exact"/>
        <w:rPr>
          <w:sz w:val="24"/>
        </w:rPr>
      </w:pPr>
      <w:r>
        <w:rPr>
          <w:rFonts w:hint="eastAsia"/>
          <w:sz w:val="40"/>
        </w:rPr>
        <w:t xml:space="preserve">          </w:t>
      </w:r>
      <w:r>
        <w:rPr>
          <w:sz w:val="40"/>
        </w:rPr>
        <w:t>□</w:t>
      </w:r>
      <w:r w:rsidR="00DA7619" w:rsidRPr="00340E36">
        <w:rPr>
          <w:sz w:val="24"/>
        </w:rPr>
        <w:t>我想要再與我的主治醫師討論我的決定</w:t>
      </w:r>
    </w:p>
    <w:p w:rsidR="00340E36" w:rsidRDefault="00340E36" w:rsidP="00340E36">
      <w:pPr>
        <w:tabs>
          <w:tab w:val="left" w:pos="1615"/>
        </w:tabs>
        <w:spacing w:line="340" w:lineRule="exact"/>
        <w:rPr>
          <w:rFonts w:hint="eastAsia"/>
          <w:sz w:val="24"/>
        </w:rPr>
      </w:pPr>
      <w:r>
        <w:rPr>
          <w:rFonts w:hint="eastAsia"/>
          <w:sz w:val="40"/>
        </w:rPr>
        <w:t xml:space="preserve">          </w:t>
      </w:r>
      <w:r>
        <w:rPr>
          <w:sz w:val="40"/>
        </w:rPr>
        <w:t>□</w:t>
      </w:r>
      <w:r w:rsidR="00DA7619" w:rsidRPr="00340E36">
        <w:rPr>
          <w:sz w:val="24"/>
        </w:rPr>
        <w:t>我想再與其他人（包含配偶、家人、朋友或第二意見提供者…）討論我的決定</w:t>
      </w:r>
    </w:p>
    <w:p w:rsidR="00A373C5" w:rsidRPr="00340E36" w:rsidRDefault="00340E36" w:rsidP="00340E36">
      <w:pPr>
        <w:tabs>
          <w:tab w:val="left" w:pos="1615"/>
        </w:tabs>
        <w:spacing w:line="340" w:lineRule="exact"/>
        <w:rPr>
          <w:sz w:val="24"/>
        </w:rPr>
      </w:pPr>
      <w:r>
        <w:rPr>
          <w:rFonts w:hint="eastAsia"/>
          <w:sz w:val="40"/>
        </w:rPr>
        <w:t xml:space="preserve">          </w:t>
      </w:r>
      <w:r>
        <w:rPr>
          <w:sz w:val="40"/>
        </w:rPr>
        <w:t>□</w:t>
      </w:r>
      <w:r w:rsidR="00DA7619" w:rsidRPr="00340E36">
        <w:rPr>
          <w:spacing w:val="-1"/>
          <w:sz w:val="24"/>
        </w:rPr>
        <w:t>對於以上出院後照護地點的選擇，我想要再瞭解更多，我的問題有：</w:t>
      </w:r>
    </w:p>
    <w:p w:rsidR="00A373C5" w:rsidRDefault="006621BF" w:rsidP="00340E36">
      <w:pPr>
        <w:pStyle w:val="a3"/>
        <w:spacing w:before="10"/>
        <w:rPr>
          <w:rFonts w:hint="eastAsia"/>
          <w:sz w:val="25"/>
        </w:rPr>
      </w:pPr>
      <w:r>
        <w:pict>
          <v:rect id="_x0000_s1030" style="position:absolute;margin-left:82.95pt;margin-top:27.3pt;width:441.65pt;height:.6pt;z-index:-15725568;mso-wrap-distance-left:0;mso-wrap-distance-right:0;mso-position-horizontal-relative:page" fillcolor="black" stroked="f">
            <w10:wrap type="topAndBottom" anchorx="page"/>
          </v:rect>
        </w:pict>
      </w:r>
      <w:r>
        <w:pict>
          <v:rect id="_x0000_s1029" style="position:absolute;margin-left:82.95pt;margin-top:54.3pt;width:441.65pt;height:.6pt;z-index:-15725056;mso-wrap-distance-left:0;mso-wrap-distance-right:0;mso-position-horizontal-relative:page" fillcolor="black" stroked="f">
            <w10:wrap type="topAndBottom" anchorx="page"/>
          </v:rect>
        </w:pict>
      </w:r>
      <w:r>
        <w:pict>
          <v:rect id="_x0000_s1028" style="position:absolute;margin-left:82.95pt;margin-top:81.3pt;width:441.65pt;height:.6pt;z-index:-15724544;mso-wrap-distance-left:0;mso-wrap-distance-right:0;mso-position-horizontal-relative:page" fillcolor="black" stroked="f">
            <w10:wrap type="topAndBottom" anchorx="page"/>
          </v:rect>
        </w:pict>
      </w:r>
    </w:p>
    <w:p w:rsidR="00340E36" w:rsidRPr="00340E36" w:rsidRDefault="00340E36" w:rsidP="00340E36">
      <w:pPr>
        <w:pStyle w:val="a3"/>
        <w:spacing w:before="10"/>
        <w:rPr>
          <w:rFonts w:hint="eastAsia"/>
          <w:sz w:val="25"/>
        </w:rPr>
      </w:pPr>
    </w:p>
    <w:p w:rsidR="00340E36" w:rsidRDefault="00340E36" w:rsidP="00340E36">
      <w:pPr>
        <w:pStyle w:val="a3"/>
        <w:spacing w:before="10"/>
        <w:rPr>
          <w:sz w:val="25"/>
        </w:rPr>
      </w:pPr>
    </w:p>
    <w:p w:rsidR="00A373C5" w:rsidRDefault="00A373C5">
      <w:pPr>
        <w:pStyle w:val="a3"/>
        <w:spacing w:before="12"/>
        <w:rPr>
          <w:sz w:val="4"/>
        </w:rPr>
      </w:pPr>
    </w:p>
    <w:p w:rsidR="00340E36" w:rsidRDefault="00DA7619" w:rsidP="00340E36">
      <w:pPr>
        <w:tabs>
          <w:tab w:val="left" w:pos="705"/>
          <w:tab w:val="left" w:pos="2088"/>
        </w:tabs>
        <w:spacing w:before="39" w:line="440" w:lineRule="exact"/>
        <w:ind w:right="193"/>
        <w:jc w:val="center"/>
        <w:rPr>
          <w:rFonts w:hint="eastAsia"/>
          <w:sz w:val="24"/>
        </w:rPr>
      </w:pPr>
      <w:r w:rsidRPr="00340E36">
        <w:rPr>
          <w:sz w:val="24"/>
        </w:rPr>
        <w:t xml:space="preserve">經過上面的決策後，請問您的決策信心指數，最低 </w:t>
      </w:r>
      <w:r w:rsidRPr="00340E36">
        <w:rPr>
          <w:rFonts w:ascii="Times New Roman" w:eastAsia="Times New Roman" w:hAnsi="Times New Roman"/>
          <w:sz w:val="24"/>
        </w:rPr>
        <w:t xml:space="preserve">0 </w:t>
      </w:r>
      <w:r w:rsidRPr="00340E36">
        <w:rPr>
          <w:sz w:val="24"/>
        </w:rPr>
        <w:t xml:space="preserve">分、最高 </w:t>
      </w:r>
      <w:r w:rsidRPr="00340E36">
        <w:rPr>
          <w:rFonts w:ascii="Times New Roman" w:eastAsia="Times New Roman" w:hAnsi="Times New Roman"/>
          <w:sz w:val="24"/>
        </w:rPr>
        <w:t xml:space="preserve">100 </w:t>
      </w:r>
      <w:r w:rsidRPr="00340E36">
        <w:rPr>
          <w:sz w:val="24"/>
        </w:rPr>
        <w:t>分，</w:t>
      </w:r>
    </w:p>
    <w:p w:rsidR="00A373C5" w:rsidRDefault="00DA7619" w:rsidP="00340E36">
      <w:pPr>
        <w:tabs>
          <w:tab w:val="left" w:pos="705"/>
          <w:tab w:val="left" w:pos="2088"/>
        </w:tabs>
        <w:spacing w:before="39" w:line="440" w:lineRule="exact"/>
        <w:ind w:right="193"/>
        <w:jc w:val="center"/>
      </w:pPr>
      <w:r w:rsidRPr="00340E36">
        <w:rPr>
          <w:sz w:val="24"/>
        </w:rPr>
        <w:t>由</w:t>
      </w:r>
      <w:r>
        <w:rPr>
          <w:rFonts w:ascii="Times New Roman" w:eastAsia="Times New Roman"/>
        </w:rPr>
        <w:t>0~100</w:t>
      </w:r>
      <w:r>
        <w:rPr>
          <w:rFonts w:ascii="Times New Roman" w:eastAsia="Times New Roman"/>
          <w:spacing w:val="-1"/>
        </w:rPr>
        <w:t xml:space="preserve"> </w:t>
      </w:r>
      <w:r>
        <w:t>分，您的分數為：</w:t>
      </w:r>
      <w:r>
        <w:rPr>
          <w:rFonts w:ascii="Times New Roman" w:eastAsia="Times New Roman"/>
          <w:u w:val="single"/>
        </w:rPr>
        <w:tab/>
      </w:r>
      <w:r w:rsidR="00340E36">
        <w:rPr>
          <w:rFonts w:asciiTheme="minorEastAsia" w:eastAsiaTheme="minorEastAsia" w:hAnsiTheme="minorEastAsia" w:hint="eastAsia"/>
          <w:u w:val="single"/>
        </w:rPr>
        <w:t>___________________</w:t>
      </w:r>
      <w:r>
        <w:t>分</w:t>
      </w:r>
    </w:p>
    <w:p w:rsidR="00340E36" w:rsidRPr="00340E36" w:rsidRDefault="00340E36">
      <w:pPr>
        <w:pStyle w:val="a3"/>
        <w:spacing w:before="2"/>
        <w:rPr>
          <w:sz w:val="35"/>
        </w:rPr>
      </w:pPr>
      <w:r>
        <w:rPr>
          <w:rFonts w:hint="eastAsia"/>
          <w:sz w:val="35"/>
        </w:rPr>
        <w:t>---------------------------------------------------------------</w:t>
      </w:r>
    </w:p>
    <w:p w:rsidR="00340E36" w:rsidRPr="00340E36" w:rsidRDefault="00340E36" w:rsidP="00340E36">
      <w:pPr>
        <w:spacing w:line="360" w:lineRule="auto"/>
        <w:rPr>
          <w:rFonts w:ascii="標楷體" w:eastAsia="標楷體" w:hAnsi="標楷體"/>
          <w:sz w:val="36"/>
        </w:rPr>
      </w:pPr>
      <w:r w:rsidRPr="00340E36">
        <w:rPr>
          <w:rFonts w:ascii="標楷體" w:eastAsia="標楷體" w:hAnsi="標楷體" w:hint="eastAsia"/>
          <w:sz w:val="36"/>
        </w:rPr>
        <w:t>評估人</w:t>
      </w:r>
      <w:r w:rsidRPr="00340E36">
        <w:rPr>
          <w:rFonts w:ascii="標楷體" w:eastAsia="標楷體" w:hAnsi="標楷體"/>
          <w:sz w:val="36"/>
        </w:rPr>
        <w:t>(主治醫師/專科護理師):______________________</w:t>
      </w:r>
    </w:p>
    <w:p w:rsidR="00340E36" w:rsidRPr="00340E36" w:rsidRDefault="00340E36" w:rsidP="00340E36">
      <w:pPr>
        <w:spacing w:line="360" w:lineRule="auto"/>
        <w:rPr>
          <w:rFonts w:ascii="標楷體" w:eastAsia="標楷體" w:hAnsi="標楷體"/>
          <w:sz w:val="36"/>
        </w:rPr>
      </w:pPr>
      <w:r w:rsidRPr="00340E36">
        <w:rPr>
          <w:rFonts w:ascii="標楷體" w:eastAsia="標楷體" w:hAnsi="標楷體" w:hint="eastAsia"/>
          <w:sz w:val="36"/>
        </w:rPr>
        <w:t>個案姓名</w:t>
      </w:r>
      <w:r w:rsidRPr="00340E36">
        <w:rPr>
          <w:rFonts w:ascii="標楷體" w:eastAsia="標楷體" w:hAnsi="標楷體"/>
          <w:sz w:val="36"/>
        </w:rPr>
        <w:t>: ________________ 病歷號：_______________</w:t>
      </w:r>
    </w:p>
    <w:p w:rsidR="00340E36" w:rsidRPr="00340E36" w:rsidRDefault="00340E36" w:rsidP="00340E36">
      <w:pPr>
        <w:spacing w:line="360" w:lineRule="auto"/>
        <w:rPr>
          <w:rFonts w:ascii="標楷體" w:eastAsia="標楷體" w:hAnsi="標楷體"/>
          <w:sz w:val="36"/>
        </w:rPr>
      </w:pPr>
      <w:r w:rsidRPr="00340E36">
        <w:rPr>
          <w:rFonts w:ascii="標楷體" w:eastAsia="標楷體" w:hAnsi="標楷體" w:hint="eastAsia"/>
          <w:sz w:val="36"/>
        </w:rPr>
        <w:t>□</w:t>
      </w:r>
      <w:r w:rsidRPr="00340E36">
        <w:rPr>
          <w:rFonts w:ascii="標楷體" w:eastAsia="標楷體" w:hAnsi="標楷體"/>
          <w:sz w:val="36"/>
        </w:rPr>
        <w:t xml:space="preserve"> 本人 □親友 關係:___________</w:t>
      </w:r>
    </w:p>
    <w:p w:rsidR="00340E36" w:rsidRPr="00340E36" w:rsidRDefault="00340E36" w:rsidP="00340E36">
      <w:pPr>
        <w:spacing w:line="360" w:lineRule="auto"/>
        <w:rPr>
          <w:rFonts w:ascii="標楷體" w:eastAsia="標楷體" w:hAnsi="標楷體"/>
          <w:sz w:val="36"/>
        </w:rPr>
      </w:pPr>
      <w:r w:rsidRPr="00340E36">
        <w:rPr>
          <w:rFonts w:ascii="標楷體" w:eastAsia="標楷體" w:hAnsi="標楷體" w:hint="eastAsia"/>
          <w:sz w:val="36"/>
        </w:rPr>
        <w:t>患者</w:t>
      </w:r>
      <w:r w:rsidRPr="00340E36">
        <w:rPr>
          <w:rFonts w:ascii="標楷體" w:eastAsia="標楷體" w:hAnsi="標楷體"/>
          <w:sz w:val="36"/>
        </w:rPr>
        <w:t>/家屬簽名: ________________</w:t>
      </w:r>
    </w:p>
    <w:p w:rsidR="00340E36" w:rsidRPr="00340E36" w:rsidRDefault="00340E36" w:rsidP="00340E36">
      <w:pPr>
        <w:spacing w:line="360" w:lineRule="auto"/>
        <w:jc w:val="center"/>
        <w:rPr>
          <w:rFonts w:ascii="標楷體" w:eastAsia="標楷體" w:hAnsi="標楷體"/>
          <w:sz w:val="36"/>
        </w:rPr>
      </w:pPr>
      <w:r>
        <w:rPr>
          <w:rFonts w:ascii="標楷體" w:eastAsia="標楷體" w:hAnsi="標楷體" w:hint="eastAsia"/>
          <w:sz w:val="36"/>
        </w:rPr>
        <w:t xml:space="preserve">                      </w:t>
      </w:r>
      <w:r w:rsidRPr="00340E36">
        <w:rPr>
          <w:rFonts w:ascii="標楷體" w:eastAsia="標楷體" w:hAnsi="標楷體"/>
          <w:sz w:val="36"/>
        </w:rPr>
        <w:t>醫師簽名: ______________</w:t>
      </w:r>
      <w:bookmarkStart w:id="0" w:name="_GoBack"/>
      <w:bookmarkEnd w:id="0"/>
      <w:r w:rsidRPr="00340E36">
        <w:rPr>
          <w:rFonts w:ascii="標楷體" w:eastAsia="標楷體" w:hAnsi="標楷體"/>
          <w:sz w:val="36"/>
        </w:rPr>
        <w:t>__</w:t>
      </w:r>
    </w:p>
    <w:p w:rsidR="00340E36" w:rsidRDefault="00340E36" w:rsidP="00340E36">
      <w:pPr>
        <w:spacing w:line="360" w:lineRule="auto"/>
        <w:jc w:val="center"/>
        <w:rPr>
          <w:rFonts w:ascii="標楷體" w:eastAsia="標楷體" w:hAnsi="標楷體" w:hint="eastAsia"/>
          <w:sz w:val="36"/>
        </w:rPr>
      </w:pPr>
    </w:p>
    <w:p w:rsidR="00340E36" w:rsidRDefault="00340E36" w:rsidP="00340E36">
      <w:pPr>
        <w:spacing w:line="360" w:lineRule="auto"/>
        <w:jc w:val="center"/>
        <w:rPr>
          <w:rFonts w:ascii="標楷體" w:eastAsia="標楷體" w:hAnsi="標楷體" w:hint="eastAsia"/>
          <w:sz w:val="36"/>
        </w:rPr>
      </w:pPr>
    </w:p>
    <w:p w:rsidR="00A373C5" w:rsidRPr="00340E36" w:rsidRDefault="00340E36" w:rsidP="00340E36">
      <w:pPr>
        <w:spacing w:line="360" w:lineRule="auto"/>
        <w:jc w:val="center"/>
        <w:rPr>
          <w:rFonts w:ascii="標楷體" w:eastAsia="標楷體" w:hAnsi="標楷體"/>
          <w:sz w:val="36"/>
        </w:rPr>
        <w:sectPr w:rsidR="00A373C5" w:rsidRPr="00340E36" w:rsidSect="00340E36">
          <w:pgSz w:w="11910" w:h="16840"/>
          <w:pgMar w:top="1134" w:right="1134" w:bottom="1134" w:left="1134" w:header="720" w:footer="720" w:gutter="0"/>
          <w:cols w:space="720"/>
        </w:sectPr>
      </w:pPr>
      <w:r w:rsidRPr="00340E36">
        <w:rPr>
          <w:rFonts w:ascii="標楷體" w:eastAsia="標楷體" w:hAnsi="標楷體" w:hint="eastAsia"/>
          <w:sz w:val="36"/>
        </w:rPr>
        <w:t>日期</w:t>
      </w:r>
      <w:r w:rsidRPr="00340E36">
        <w:rPr>
          <w:rFonts w:ascii="標楷體" w:eastAsia="標楷體" w:hAnsi="標楷體"/>
          <w:sz w:val="36"/>
        </w:rPr>
        <w:t>: ______年______月 ______</w:t>
      </w:r>
    </w:p>
    <w:p w:rsidR="00A373C5" w:rsidRDefault="00A373C5" w:rsidP="007B6A02">
      <w:pPr>
        <w:pStyle w:val="a3"/>
        <w:spacing w:line="428" w:lineRule="exact"/>
      </w:pPr>
    </w:p>
    <w:sectPr w:rsidR="00A373C5">
      <w:pgSz w:w="11910" w:h="16840"/>
      <w:pgMar w:top="400" w:right="240" w:bottom="280" w:left="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BF" w:rsidRDefault="006621BF" w:rsidP="00340E36">
      <w:r>
        <w:separator/>
      </w:r>
    </w:p>
  </w:endnote>
  <w:endnote w:type="continuationSeparator" w:id="0">
    <w:p w:rsidR="006621BF" w:rsidRDefault="006621BF" w:rsidP="0034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BF" w:rsidRDefault="006621BF" w:rsidP="00340E36">
      <w:r>
        <w:separator/>
      </w:r>
    </w:p>
  </w:footnote>
  <w:footnote w:type="continuationSeparator" w:id="0">
    <w:p w:rsidR="006621BF" w:rsidRDefault="006621BF" w:rsidP="00340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5B2"/>
    <w:multiLevelType w:val="hybridMultilevel"/>
    <w:tmpl w:val="A46A1CB4"/>
    <w:lvl w:ilvl="0" w:tplc="9E4A1522">
      <w:start w:val="1"/>
      <w:numFmt w:val="decimal"/>
      <w:lvlText w:val="%1."/>
      <w:lvlJc w:val="left"/>
      <w:pPr>
        <w:ind w:left="468" w:hanging="360"/>
        <w:jc w:val="left"/>
      </w:pPr>
      <w:rPr>
        <w:rFonts w:ascii="Times New Roman" w:eastAsia="Times New Roman" w:hAnsi="Times New Roman" w:cs="Times New Roman" w:hint="default"/>
        <w:w w:val="100"/>
        <w:sz w:val="24"/>
        <w:szCs w:val="24"/>
        <w:lang w:val="en-US" w:eastAsia="zh-TW" w:bidi="ar-SA"/>
      </w:rPr>
    </w:lvl>
    <w:lvl w:ilvl="1" w:tplc="1758EA34">
      <w:numFmt w:val="bullet"/>
      <w:lvlText w:val="•"/>
      <w:lvlJc w:val="left"/>
      <w:pPr>
        <w:ind w:left="709" w:hanging="360"/>
      </w:pPr>
      <w:rPr>
        <w:rFonts w:hint="default"/>
        <w:lang w:val="en-US" w:eastAsia="zh-TW" w:bidi="ar-SA"/>
      </w:rPr>
    </w:lvl>
    <w:lvl w:ilvl="2" w:tplc="933E47B6">
      <w:numFmt w:val="bullet"/>
      <w:lvlText w:val="•"/>
      <w:lvlJc w:val="left"/>
      <w:pPr>
        <w:ind w:left="959" w:hanging="360"/>
      </w:pPr>
      <w:rPr>
        <w:rFonts w:hint="default"/>
        <w:lang w:val="en-US" w:eastAsia="zh-TW" w:bidi="ar-SA"/>
      </w:rPr>
    </w:lvl>
    <w:lvl w:ilvl="3" w:tplc="7152BEB2">
      <w:numFmt w:val="bullet"/>
      <w:lvlText w:val="•"/>
      <w:lvlJc w:val="left"/>
      <w:pPr>
        <w:ind w:left="1209" w:hanging="360"/>
      </w:pPr>
      <w:rPr>
        <w:rFonts w:hint="default"/>
        <w:lang w:val="en-US" w:eastAsia="zh-TW" w:bidi="ar-SA"/>
      </w:rPr>
    </w:lvl>
    <w:lvl w:ilvl="4" w:tplc="6D608AEE">
      <w:numFmt w:val="bullet"/>
      <w:lvlText w:val="•"/>
      <w:lvlJc w:val="left"/>
      <w:pPr>
        <w:ind w:left="1459" w:hanging="360"/>
      </w:pPr>
      <w:rPr>
        <w:rFonts w:hint="default"/>
        <w:lang w:val="en-US" w:eastAsia="zh-TW" w:bidi="ar-SA"/>
      </w:rPr>
    </w:lvl>
    <w:lvl w:ilvl="5" w:tplc="4ADADA9C">
      <w:numFmt w:val="bullet"/>
      <w:lvlText w:val="•"/>
      <w:lvlJc w:val="left"/>
      <w:pPr>
        <w:ind w:left="1709" w:hanging="360"/>
      </w:pPr>
      <w:rPr>
        <w:rFonts w:hint="default"/>
        <w:lang w:val="en-US" w:eastAsia="zh-TW" w:bidi="ar-SA"/>
      </w:rPr>
    </w:lvl>
    <w:lvl w:ilvl="6" w:tplc="41E2EC24">
      <w:numFmt w:val="bullet"/>
      <w:lvlText w:val="•"/>
      <w:lvlJc w:val="left"/>
      <w:pPr>
        <w:ind w:left="1959" w:hanging="360"/>
      </w:pPr>
      <w:rPr>
        <w:rFonts w:hint="default"/>
        <w:lang w:val="en-US" w:eastAsia="zh-TW" w:bidi="ar-SA"/>
      </w:rPr>
    </w:lvl>
    <w:lvl w:ilvl="7" w:tplc="DFEC13BC">
      <w:numFmt w:val="bullet"/>
      <w:lvlText w:val="•"/>
      <w:lvlJc w:val="left"/>
      <w:pPr>
        <w:ind w:left="2209" w:hanging="360"/>
      </w:pPr>
      <w:rPr>
        <w:rFonts w:hint="default"/>
        <w:lang w:val="en-US" w:eastAsia="zh-TW" w:bidi="ar-SA"/>
      </w:rPr>
    </w:lvl>
    <w:lvl w:ilvl="8" w:tplc="62EC7E86">
      <w:numFmt w:val="bullet"/>
      <w:lvlText w:val="•"/>
      <w:lvlJc w:val="left"/>
      <w:pPr>
        <w:ind w:left="2459" w:hanging="360"/>
      </w:pPr>
      <w:rPr>
        <w:rFonts w:hint="default"/>
        <w:lang w:val="en-US" w:eastAsia="zh-TW" w:bidi="ar-SA"/>
      </w:rPr>
    </w:lvl>
  </w:abstractNum>
  <w:abstractNum w:abstractNumId="1">
    <w:nsid w:val="1AE60FFC"/>
    <w:multiLevelType w:val="hybridMultilevel"/>
    <w:tmpl w:val="C2B07FA8"/>
    <w:lvl w:ilvl="0" w:tplc="DBA619F0">
      <w:start w:val="1"/>
      <w:numFmt w:val="decimal"/>
      <w:lvlText w:val="%1."/>
      <w:lvlJc w:val="left"/>
      <w:pPr>
        <w:ind w:left="471" w:hanging="360"/>
        <w:jc w:val="left"/>
      </w:pPr>
      <w:rPr>
        <w:rFonts w:ascii="Times New Roman" w:eastAsia="Times New Roman" w:hAnsi="Times New Roman" w:cs="Times New Roman" w:hint="default"/>
        <w:w w:val="100"/>
        <w:sz w:val="24"/>
        <w:szCs w:val="24"/>
        <w:lang w:val="en-US" w:eastAsia="zh-TW" w:bidi="ar-SA"/>
      </w:rPr>
    </w:lvl>
    <w:lvl w:ilvl="1" w:tplc="68642EF2">
      <w:numFmt w:val="bullet"/>
      <w:lvlText w:val="•"/>
      <w:lvlJc w:val="left"/>
      <w:pPr>
        <w:ind w:left="714" w:hanging="360"/>
      </w:pPr>
      <w:rPr>
        <w:rFonts w:hint="default"/>
        <w:lang w:val="en-US" w:eastAsia="zh-TW" w:bidi="ar-SA"/>
      </w:rPr>
    </w:lvl>
    <w:lvl w:ilvl="2" w:tplc="69BA77F8">
      <w:numFmt w:val="bullet"/>
      <w:lvlText w:val="•"/>
      <w:lvlJc w:val="left"/>
      <w:pPr>
        <w:ind w:left="948" w:hanging="360"/>
      </w:pPr>
      <w:rPr>
        <w:rFonts w:hint="default"/>
        <w:lang w:val="en-US" w:eastAsia="zh-TW" w:bidi="ar-SA"/>
      </w:rPr>
    </w:lvl>
    <w:lvl w:ilvl="3" w:tplc="EC3E89C0">
      <w:numFmt w:val="bullet"/>
      <w:lvlText w:val="•"/>
      <w:lvlJc w:val="left"/>
      <w:pPr>
        <w:ind w:left="1183" w:hanging="360"/>
      </w:pPr>
      <w:rPr>
        <w:rFonts w:hint="default"/>
        <w:lang w:val="en-US" w:eastAsia="zh-TW" w:bidi="ar-SA"/>
      </w:rPr>
    </w:lvl>
    <w:lvl w:ilvl="4" w:tplc="0616BBFE">
      <w:numFmt w:val="bullet"/>
      <w:lvlText w:val="•"/>
      <w:lvlJc w:val="left"/>
      <w:pPr>
        <w:ind w:left="1417" w:hanging="360"/>
      </w:pPr>
      <w:rPr>
        <w:rFonts w:hint="default"/>
        <w:lang w:val="en-US" w:eastAsia="zh-TW" w:bidi="ar-SA"/>
      </w:rPr>
    </w:lvl>
    <w:lvl w:ilvl="5" w:tplc="AE2C43BA">
      <w:numFmt w:val="bullet"/>
      <w:lvlText w:val="•"/>
      <w:lvlJc w:val="left"/>
      <w:pPr>
        <w:ind w:left="1652" w:hanging="360"/>
      </w:pPr>
      <w:rPr>
        <w:rFonts w:hint="default"/>
        <w:lang w:val="en-US" w:eastAsia="zh-TW" w:bidi="ar-SA"/>
      </w:rPr>
    </w:lvl>
    <w:lvl w:ilvl="6" w:tplc="A0F20B7C">
      <w:numFmt w:val="bullet"/>
      <w:lvlText w:val="•"/>
      <w:lvlJc w:val="left"/>
      <w:pPr>
        <w:ind w:left="1886" w:hanging="360"/>
      </w:pPr>
      <w:rPr>
        <w:rFonts w:hint="default"/>
        <w:lang w:val="en-US" w:eastAsia="zh-TW" w:bidi="ar-SA"/>
      </w:rPr>
    </w:lvl>
    <w:lvl w:ilvl="7" w:tplc="CE08858C">
      <w:numFmt w:val="bullet"/>
      <w:lvlText w:val="•"/>
      <w:lvlJc w:val="left"/>
      <w:pPr>
        <w:ind w:left="2120" w:hanging="360"/>
      </w:pPr>
      <w:rPr>
        <w:rFonts w:hint="default"/>
        <w:lang w:val="en-US" w:eastAsia="zh-TW" w:bidi="ar-SA"/>
      </w:rPr>
    </w:lvl>
    <w:lvl w:ilvl="8" w:tplc="AE8E07EA">
      <w:numFmt w:val="bullet"/>
      <w:lvlText w:val="•"/>
      <w:lvlJc w:val="left"/>
      <w:pPr>
        <w:ind w:left="2355" w:hanging="360"/>
      </w:pPr>
      <w:rPr>
        <w:rFonts w:hint="default"/>
        <w:lang w:val="en-US" w:eastAsia="zh-TW" w:bidi="ar-SA"/>
      </w:rPr>
    </w:lvl>
  </w:abstractNum>
  <w:abstractNum w:abstractNumId="2">
    <w:nsid w:val="33C557B4"/>
    <w:multiLevelType w:val="hybridMultilevel"/>
    <w:tmpl w:val="B54CB432"/>
    <w:lvl w:ilvl="0" w:tplc="8A9E3E46">
      <w:start w:val="1"/>
      <w:numFmt w:val="decimal"/>
      <w:lvlText w:val="%1."/>
      <w:lvlJc w:val="left"/>
      <w:pPr>
        <w:ind w:left="1398" w:hanging="300"/>
        <w:jc w:val="left"/>
      </w:pPr>
      <w:rPr>
        <w:rFonts w:ascii="Times New Roman" w:eastAsia="Times New Roman" w:hAnsi="Times New Roman" w:cs="Times New Roman" w:hint="default"/>
        <w:w w:val="100"/>
        <w:sz w:val="24"/>
        <w:szCs w:val="24"/>
        <w:lang w:val="en-US" w:eastAsia="zh-TW" w:bidi="ar-SA"/>
      </w:rPr>
    </w:lvl>
    <w:lvl w:ilvl="1" w:tplc="78389D6E">
      <w:numFmt w:val="bullet"/>
      <w:lvlText w:val="•"/>
      <w:lvlJc w:val="left"/>
      <w:pPr>
        <w:ind w:left="2394" w:hanging="300"/>
      </w:pPr>
      <w:rPr>
        <w:rFonts w:hint="default"/>
        <w:lang w:val="en-US" w:eastAsia="zh-TW" w:bidi="ar-SA"/>
      </w:rPr>
    </w:lvl>
    <w:lvl w:ilvl="2" w:tplc="29E49988">
      <w:numFmt w:val="bullet"/>
      <w:lvlText w:val="•"/>
      <w:lvlJc w:val="left"/>
      <w:pPr>
        <w:ind w:left="3389" w:hanging="300"/>
      </w:pPr>
      <w:rPr>
        <w:rFonts w:hint="default"/>
        <w:lang w:val="en-US" w:eastAsia="zh-TW" w:bidi="ar-SA"/>
      </w:rPr>
    </w:lvl>
    <w:lvl w:ilvl="3" w:tplc="83C6DAC0">
      <w:numFmt w:val="bullet"/>
      <w:lvlText w:val="•"/>
      <w:lvlJc w:val="left"/>
      <w:pPr>
        <w:ind w:left="4383" w:hanging="300"/>
      </w:pPr>
      <w:rPr>
        <w:rFonts w:hint="default"/>
        <w:lang w:val="en-US" w:eastAsia="zh-TW" w:bidi="ar-SA"/>
      </w:rPr>
    </w:lvl>
    <w:lvl w:ilvl="4" w:tplc="87C05A8E">
      <w:numFmt w:val="bullet"/>
      <w:lvlText w:val="•"/>
      <w:lvlJc w:val="left"/>
      <w:pPr>
        <w:ind w:left="5378" w:hanging="300"/>
      </w:pPr>
      <w:rPr>
        <w:rFonts w:hint="default"/>
        <w:lang w:val="en-US" w:eastAsia="zh-TW" w:bidi="ar-SA"/>
      </w:rPr>
    </w:lvl>
    <w:lvl w:ilvl="5" w:tplc="5BEE5394">
      <w:numFmt w:val="bullet"/>
      <w:lvlText w:val="•"/>
      <w:lvlJc w:val="left"/>
      <w:pPr>
        <w:ind w:left="6373" w:hanging="300"/>
      </w:pPr>
      <w:rPr>
        <w:rFonts w:hint="default"/>
        <w:lang w:val="en-US" w:eastAsia="zh-TW" w:bidi="ar-SA"/>
      </w:rPr>
    </w:lvl>
    <w:lvl w:ilvl="6" w:tplc="BEC29B8E">
      <w:numFmt w:val="bullet"/>
      <w:lvlText w:val="•"/>
      <w:lvlJc w:val="left"/>
      <w:pPr>
        <w:ind w:left="7367" w:hanging="300"/>
      </w:pPr>
      <w:rPr>
        <w:rFonts w:hint="default"/>
        <w:lang w:val="en-US" w:eastAsia="zh-TW" w:bidi="ar-SA"/>
      </w:rPr>
    </w:lvl>
    <w:lvl w:ilvl="7" w:tplc="2862AC78">
      <w:numFmt w:val="bullet"/>
      <w:lvlText w:val="•"/>
      <w:lvlJc w:val="left"/>
      <w:pPr>
        <w:ind w:left="8362" w:hanging="300"/>
      </w:pPr>
      <w:rPr>
        <w:rFonts w:hint="default"/>
        <w:lang w:val="en-US" w:eastAsia="zh-TW" w:bidi="ar-SA"/>
      </w:rPr>
    </w:lvl>
    <w:lvl w:ilvl="8" w:tplc="12DE4CE6">
      <w:numFmt w:val="bullet"/>
      <w:lvlText w:val="•"/>
      <w:lvlJc w:val="left"/>
      <w:pPr>
        <w:ind w:left="9357" w:hanging="300"/>
      </w:pPr>
      <w:rPr>
        <w:rFonts w:hint="default"/>
        <w:lang w:val="en-US" w:eastAsia="zh-TW" w:bidi="ar-SA"/>
      </w:rPr>
    </w:lvl>
  </w:abstractNum>
  <w:abstractNum w:abstractNumId="3">
    <w:nsid w:val="37BD044F"/>
    <w:multiLevelType w:val="hybridMultilevel"/>
    <w:tmpl w:val="170C7AB8"/>
    <w:lvl w:ilvl="0" w:tplc="80F820A8">
      <w:start w:val="1"/>
      <w:numFmt w:val="decimal"/>
      <w:lvlText w:val="%1."/>
      <w:lvlJc w:val="left"/>
      <w:pPr>
        <w:ind w:left="472" w:hanging="361"/>
        <w:jc w:val="left"/>
      </w:pPr>
      <w:rPr>
        <w:rFonts w:ascii="Times New Roman" w:eastAsia="Times New Roman" w:hAnsi="Times New Roman" w:cs="Times New Roman" w:hint="default"/>
        <w:w w:val="100"/>
        <w:sz w:val="24"/>
        <w:szCs w:val="24"/>
        <w:lang w:val="en-US" w:eastAsia="zh-TW" w:bidi="ar-SA"/>
      </w:rPr>
    </w:lvl>
    <w:lvl w:ilvl="1" w:tplc="47669800">
      <w:numFmt w:val="bullet"/>
      <w:lvlText w:val="•"/>
      <w:lvlJc w:val="left"/>
      <w:pPr>
        <w:ind w:left="714" w:hanging="361"/>
      </w:pPr>
      <w:rPr>
        <w:rFonts w:hint="default"/>
        <w:lang w:val="en-US" w:eastAsia="zh-TW" w:bidi="ar-SA"/>
      </w:rPr>
    </w:lvl>
    <w:lvl w:ilvl="2" w:tplc="D6C851B0">
      <w:numFmt w:val="bullet"/>
      <w:lvlText w:val="•"/>
      <w:lvlJc w:val="left"/>
      <w:pPr>
        <w:ind w:left="949" w:hanging="361"/>
      </w:pPr>
      <w:rPr>
        <w:rFonts w:hint="default"/>
        <w:lang w:val="en-US" w:eastAsia="zh-TW" w:bidi="ar-SA"/>
      </w:rPr>
    </w:lvl>
    <w:lvl w:ilvl="3" w:tplc="3B20B16A">
      <w:numFmt w:val="bullet"/>
      <w:lvlText w:val="•"/>
      <w:lvlJc w:val="left"/>
      <w:pPr>
        <w:ind w:left="1184" w:hanging="361"/>
      </w:pPr>
      <w:rPr>
        <w:rFonts w:hint="default"/>
        <w:lang w:val="en-US" w:eastAsia="zh-TW" w:bidi="ar-SA"/>
      </w:rPr>
    </w:lvl>
    <w:lvl w:ilvl="4" w:tplc="9E2A4548">
      <w:numFmt w:val="bullet"/>
      <w:lvlText w:val="•"/>
      <w:lvlJc w:val="left"/>
      <w:pPr>
        <w:ind w:left="1418" w:hanging="361"/>
      </w:pPr>
      <w:rPr>
        <w:rFonts w:hint="default"/>
        <w:lang w:val="en-US" w:eastAsia="zh-TW" w:bidi="ar-SA"/>
      </w:rPr>
    </w:lvl>
    <w:lvl w:ilvl="5" w:tplc="72ACD080">
      <w:numFmt w:val="bullet"/>
      <w:lvlText w:val="•"/>
      <w:lvlJc w:val="left"/>
      <w:pPr>
        <w:ind w:left="1653" w:hanging="361"/>
      </w:pPr>
      <w:rPr>
        <w:rFonts w:hint="default"/>
        <w:lang w:val="en-US" w:eastAsia="zh-TW" w:bidi="ar-SA"/>
      </w:rPr>
    </w:lvl>
    <w:lvl w:ilvl="6" w:tplc="7E46B89C">
      <w:numFmt w:val="bullet"/>
      <w:lvlText w:val="•"/>
      <w:lvlJc w:val="left"/>
      <w:pPr>
        <w:ind w:left="1888" w:hanging="361"/>
      </w:pPr>
      <w:rPr>
        <w:rFonts w:hint="default"/>
        <w:lang w:val="en-US" w:eastAsia="zh-TW" w:bidi="ar-SA"/>
      </w:rPr>
    </w:lvl>
    <w:lvl w:ilvl="7" w:tplc="DE5648D0">
      <w:numFmt w:val="bullet"/>
      <w:lvlText w:val="•"/>
      <w:lvlJc w:val="left"/>
      <w:pPr>
        <w:ind w:left="2122" w:hanging="361"/>
      </w:pPr>
      <w:rPr>
        <w:rFonts w:hint="default"/>
        <w:lang w:val="en-US" w:eastAsia="zh-TW" w:bidi="ar-SA"/>
      </w:rPr>
    </w:lvl>
    <w:lvl w:ilvl="8" w:tplc="C7968072">
      <w:numFmt w:val="bullet"/>
      <w:lvlText w:val="•"/>
      <w:lvlJc w:val="left"/>
      <w:pPr>
        <w:ind w:left="2357" w:hanging="361"/>
      </w:pPr>
      <w:rPr>
        <w:rFonts w:hint="default"/>
        <w:lang w:val="en-US" w:eastAsia="zh-TW" w:bidi="ar-SA"/>
      </w:rPr>
    </w:lvl>
  </w:abstractNum>
  <w:abstractNum w:abstractNumId="4">
    <w:nsid w:val="41AA676F"/>
    <w:multiLevelType w:val="hybridMultilevel"/>
    <w:tmpl w:val="D304D40C"/>
    <w:lvl w:ilvl="0" w:tplc="4AA4EC5A">
      <w:start w:val="1"/>
      <w:numFmt w:val="decimal"/>
      <w:lvlText w:val="%1."/>
      <w:lvlJc w:val="left"/>
      <w:pPr>
        <w:ind w:left="1578" w:hanging="480"/>
        <w:jc w:val="left"/>
      </w:pPr>
      <w:rPr>
        <w:rFonts w:ascii="Times New Roman" w:eastAsia="Times New Roman" w:hAnsi="Times New Roman" w:cs="Times New Roman" w:hint="default"/>
        <w:w w:val="100"/>
        <w:sz w:val="24"/>
        <w:szCs w:val="24"/>
        <w:lang w:val="en-US" w:eastAsia="zh-TW" w:bidi="ar-SA"/>
      </w:rPr>
    </w:lvl>
    <w:lvl w:ilvl="1" w:tplc="F6B88810">
      <w:numFmt w:val="bullet"/>
      <w:lvlText w:val="□"/>
      <w:lvlJc w:val="left"/>
      <w:pPr>
        <w:ind w:left="1614" w:hanging="276"/>
      </w:pPr>
      <w:rPr>
        <w:rFonts w:hint="default"/>
        <w:w w:val="100"/>
        <w:lang w:val="en-US" w:eastAsia="zh-TW" w:bidi="ar-SA"/>
      </w:rPr>
    </w:lvl>
    <w:lvl w:ilvl="2" w:tplc="38A20168">
      <w:numFmt w:val="bullet"/>
      <w:lvlText w:val="•"/>
      <w:lvlJc w:val="left"/>
      <w:pPr>
        <w:ind w:left="3460" w:hanging="276"/>
      </w:pPr>
      <w:rPr>
        <w:rFonts w:hint="default"/>
        <w:lang w:val="en-US" w:eastAsia="zh-TW" w:bidi="ar-SA"/>
      </w:rPr>
    </w:lvl>
    <w:lvl w:ilvl="3" w:tplc="3048A2BC">
      <w:numFmt w:val="bullet"/>
      <w:lvlText w:val="•"/>
      <w:lvlJc w:val="left"/>
      <w:pPr>
        <w:ind w:left="4445" w:hanging="276"/>
      </w:pPr>
      <w:rPr>
        <w:rFonts w:hint="default"/>
        <w:lang w:val="en-US" w:eastAsia="zh-TW" w:bidi="ar-SA"/>
      </w:rPr>
    </w:lvl>
    <w:lvl w:ilvl="4" w:tplc="9934D28A">
      <w:numFmt w:val="bullet"/>
      <w:lvlText w:val="•"/>
      <w:lvlJc w:val="left"/>
      <w:pPr>
        <w:ind w:left="5431" w:hanging="276"/>
      </w:pPr>
      <w:rPr>
        <w:rFonts w:hint="default"/>
        <w:lang w:val="en-US" w:eastAsia="zh-TW" w:bidi="ar-SA"/>
      </w:rPr>
    </w:lvl>
    <w:lvl w:ilvl="5" w:tplc="9EA0CF70">
      <w:numFmt w:val="bullet"/>
      <w:lvlText w:val="•"/>
      <w:lvlJc w:val="left"/>
      <w:pPr>
        <w:ind w:left="6417" w:hanging="276"/>
      </w:pPr>
      <w:rPr>
        <w:rFonts w:hint="default"/>
        <w:lang w:val="en-US" w:eastAsia="zh-TW" w:bidi="ar-SA"/>
      </w:rPr>
    </w:lvl>
    <w:lvl w:ilvl="6" w:tplc="9DBCE5D0">
      <w:numFmt w:val="bullet"/>
      <w:lvlText w:val="•"/>
      <w:lvlJc w:val="left"/>
      <w:pPr>
        <w:ind w:left="7403" w:hanging="276"/>
      </w:pPr>
      <w:rPr>
        <w:rFonts w:hint="default"/>
        <w:lang w:val="en-US" w:eastAsia="zh-TW" w:bidi="ar-SA"/>
      </w:rPr>
    </w:lvl>
    <w:lvl w:ilvl="7" w:tplc="1B5AAB66">
      <w:numFmt w:val="bullet"/>
      <w:lvlText w:val="•"/>
      <w:lvlJc w:val="left"/>
      <w:pPr>
        <w:ind w:left="8389" w:hanging="276"/>
      </w:pPr>
      <w:rPr>
        <w:rFonts w:hint="default"/>
        <w:lang w:val="en-US" w:eastAsia="zh-TW" w:bidi="ar-SA"/>
      </w:rPr>
    </w:lvl>
    <w:lvl w:ilvl="8" w:tplc="0A92DF6A">
      <w:numFmt w:val="bullet"/>
      <w:lvlText w:val="•"/>
      <w:lvlJc w:val="left"/>
      <w:pPr>
        <w:ind w:left="9374" w:hanging="276"/>
      </w:pPr>
      <w:rPr>
        <w:rFonts w:hint="default"/>
        <w:lang w:val="en-US" w:eastAsia="zh-TW" w:bidi="ar-SA"/>
      </w:rPr>
    </w:lvl>
  </w:abstractNum>
  <w:abstractNum w:abstractNumId="5">
    <w:nsid w:val="4B997861"/>
    <w:multiLevelType w:val="hybridMultilevel"/>
    <w:tmpl w:val="ECD407D6"/>
    <w:lvl w:ilvl="0" w:tplc="EE969A14">
      <w:numFmt w:val="bullet"/>
      <w:lvlText w:val=""/>
      <w:lvlJc w:val="left"/>
      <w:pPr>
        <w:ind w:left="2087" w:hanging="706"/>
      </w:pPr>
      <w:rPr>
        <w:rFonts w:ascii="Wingdings" w:eastAsia="Wingdings" w:hAnsi="Wingdings" w:cs="Wingdings" w:hint="default"/>
        <w:w w:val="100"/>
        <w:sz w:val="24"/>
        <w:szCs w:val="24"/>
        <w:lang w:val="en-US" w:eastAsia="zh-TW" w:bidi="ar-SA"/>
      </w:rPr>
    </w:lvl>
    <w:lvl w:ilvl="1" w:tplc="748215CC">
      <w:numFmt w:val="bullet"/>
      <w:lvlText w:val="•"/>
      <w:lvlJc w:val="left"/>
      <w:pPr>
        <w:ind w:left="3006" w:hanging="706"/>
      </w:pPr>
      <w:rPr>
        <w:rFonts w:hint="default"/>
        <w:lang w:val="en-US" w:eastAsia="zh-TW" w:bidi="ar-SA"/>
      </w:rPr>
    </w:lvl>
    <w:lvl w:ilvl="2" w:tplc="77649434">
      <w:numFmt w:val="bullet"/>
      <w:lvlText w:val="•"/>
      <w:lvlJc w:val="left"/>
      <w:pPr>
        <w:ind w:left="3933" w:hanging="706"/>
      </w:pPr>
      <w:rPr>
        <w:rFonts w:hint="default"/>
        <w:lang w:val="en-US" w:eastAsia="zh-TW" w:bidi="ar-SA"/>
      </w:rPr>
    </w:lvl>
    <w:lvl w:ilvl="3" w:tplc="296A5312">
      <w:numFmt w:val="bullet"/>
      <w:lvlText w:val="•"/>
      <w:lvlJc w:val="left"/>
      <w:pPr>
        <w:ind w:left="4859" w:hanging="706"/>
      </w:pPr>
      <w:rPr>
        <w:rFonts w:hint="default"/>
        <w:lang w:val="en-US" w:eastAsia="zh-TW" w:bidi="ar-SA"/>
      </w:rPr>
    </w:lvl>
    <w:lvl w:ilvl="4" w:tplc="48EA851A">
      <w:numFmt w:val="bullet"/>
      <w:lvlText w:val="•"/>
      <w:lvlJc w:val="left"/>
      <w:pPr>
        <w:ind w:left="5786" w:hanging="706"/>
      </w:pPr>
      <w:rPr>
        <w:rFonts w:hint="default"/>
        <w:lang w:val="en-US" w:eastAsia="zh-TW" w:bidi="ar-SA"/>
      </w:rPr>
    </w:lvl>
    <w:lvl w:ilvl="5" w:tplc="9A4CEE0A">
      <w:numFmt w:val="bullet"/>
      <w:lvlText w:val="•"/>
      <w:lvlJc w:val="left"/>
      <w:pPr>
        <w:ind w:left="6713" w:hanging="706"/>
      </w:pPr>
      <w:rPr>
        <w:rFonts w:hint="default"/>
        <w:lang w:val="en-US" w:eastAsia="zh-TW" w:bidi="ar-SA"/>
      </w:rPr>
    </w:lvl>
    <w:lvl w:ilvl="6" w:tplc="9CAE3438">
      <w:numFmt w:val="bullet"/>
      <w:lvlText w:val="•"/>
      <w:lvlJc w:val="left"/>
      <w:pPr>
        <w:ind w:left="7639" w:hanging="706"/>
      </w:pPr>
      <w:rPr>
        <w:rFonts w:hint="default"/>
        <w:lang w:val="en-US" w:eastAsia="zh-TW" w:bidi="ar-SA"/>
      </w:rPr>
    </w:lvl>
    <w:lvl w:ilvl="7" w:tplc="B6BA9DB8">
      <w:numFmt w:val="bullet"/>
      <w:lvlText w:val="•"/>
      <w:lvlJc w:val="left"/>
      <w:pPr>
        <w:ind w:left="8566" w:hanging="706"/>
      </w:pPr>
      <w:rPr>
        <w:rFonts w:hint="default"/>
        <w:lang w:val="en-US" w:eastAsia="zh-TW" w:bidi="ar-SA"/>
      </w:rPr>
    </w:lvl>
    <w:lvl w:ilvl="8" w:tplc="47783ABA">
      <w:numFmt w:val="bullet"/>
      <w:lvlText w:val="•"/>
      <w:lvlJc w:val="left"/>
      <w:pPr>
        <w:ind w:left="9493" w:hanging="706"/>
      </w:pPr>
      <w:rPr>
        <w:rFonts w:hint="default"/>
        <w:lang w:val="en-US" w:eastAsia="zh-TW" w:bidi="ar-SA"/>
      </w:rPr>
    </w:lvl>
  </w:abstractNum>
  <w:abstractNum w:abstractNumId="6">
    <w:nsid w:val="53D55127"/>
    <w:multiLevelType w:val="hybridMultilevel"/>
    <w:tmpl w:val="F85A5ADA"/>
    <w:lvl w:ilvl="0" w:tplc="D092FC10">
      <w:start w:val="1"/>
      <w:numFmt w:val="decimal"/>
      <w:lvlText w:val="%1."/>
      <w:lvlJc w:val="left"/>
      <w:pPr>
        <w:ind w:left="472" w:hanging="361"/>
        <w:jc w:val="left"/>
      </w:pPr>
      <w:rPr>
        <w:rFonts w:ascii="Times New Roman" w:eastAsia="Times New Roman" w:hAnsi="Times New Roman" w:cs="Times New Roman" w:hint="default"/>
        <w:w w:val="100"/>
        <w:sz w:val="24"/>
        <w:szCs w:val="24"/>
        <w:lang w:val="en-US" w:eastAsia="zh-TW" w:bidi="ar-SA"/>
      </w:rPr>
    </w:lvl>
    <w:lvl w:ilvl="1" w:tplc="ABF41B54">
      <w:numFmt w:val="bullet"/>
      <w:lvlText w:val="•"/>
      <w:lvlJc w:val="left"/>
      <w:pPr>
        <w:ind w:left="714" w:hanging="361"/>
      </w:pPr>
      <w:rPr>
        <w:rFonts w:hint="default"/>
        <w:lang w:val="en-US" w:eastAsia="zh-TW" w:bidi="ar-SA"/>
      </w:rPr>
    </w:lvl>
    <w:lvl w:ilvl="2" w:tplc="A41E9B10">
      <w:numFmt w:val="bullet"/>
      <w:lvlText w:val="•"/>
      <w:lvlJc w:val="left"/>
      <w:pPr>
        <w:ind w:left="949" w:hanging="361"/>
      </w:pPr>
      <w:rPr>
        <w:rFonts w:hint="default"/>
        <w:lang w:val="en-US" w:eastAsia="zh-TW" w:bidi="ar-SA"/>
      </w:rPr>
    </w:lvl>
    <w:lvl w:ilvl="3" w:tplc="2522E1D8">
      <w:numFmt w:val="bullet"/>
      <w:lvlText w:val="•"/>
      <w:lvlJc w:val="left"/>
      <w:pPr>
        <w:ind w:left="1184" w:hanging="361"/>
      </w:pPr>
      <w:rPr>
        <w:rFonts w:hint="default"/>
        <w:lang w:val="en-US" w:eastAsia="zh-TW" w:bidi="ar-SA"/>
      </w:rPr>
    </w:lvl>
    <w:lvl w:ilvl="4" w:tplc="B8E82EF6">
      <w:numFmt w:val="bullet"/>
      <w:lvlText w:val="•"/>
      <w:lvlJc w:val="left"/>
      <w:pPr>
        <w:ind w:left="1418" w:hanging="361"/>
      </w:pPr>
      <w:rPr>
        <w:rFonts w:hint="default"/>
        <w:lang w:val="en-US" w:eastAsia="zh-TW" w:bidi="ar-SA"/>
      </w:rPr>
    </w:lvl>
    <w:lvl w:ilvl="5" w:tplc="22DA8C6E">
      <w:numFmt w:val="bullet"/>
      <w:lvlText w:val="•"/>
      <w:lvlJc w:val="left"/>
      <w:pPr>
        <w:ind w:left="1653" w:hanging="361"/>
      </w:pPr>
      <w:rPr>
        <w:rFonts w:hint="default"/>
        <w:lang w:val="en-US" w:eastAsia="zh-TW" w:bidi="ar-SA"/>
      </w:rPr>
    </w:lvl>
    <w:lvl w:ilvl="6" w:tplc="CB74A586">
      <w:numFmt w:val="bullet"/>
      <w:lvlText w:val="•"/>
      <w:lvlJc w:val="left"/>
      <w:pPr>
        <w:ind w:left="1888" w:hanging="361"/>
      </w:pPr>
      <w:rPr>
        <w:rFonts w:hint="default"/>
        <w:lang w:val="en-US" w:eastAsia="zh-TW" w:bidi="ar-SA"/>
      </w:rPr>
    </w:lvl>
    <w:lvl w:ilvl="7" w:tplc="7D6C0136">
      <w:numFmt w:val="bullet"/>
      <w:lvlText w:val="•"/>
      <w:lvlJc w:val="left"/>
      <w:pPr>
        <w:ind w:left="2122" w:hanging="361"/>
      </w:pPr>
      <w:rPr>
        <w:rFonts w:hint="default"/>
        <w:lang w:val="en-US" w:eastAsia="zh-TW" w:bidi="ar-SA"/>
      </w:rPr>
    </w:lvl>
    <w:lvl w:ilvl="8" w:tplc="C040E92C">
      <w:numFmt w:val="bullet"/>
      <w:lvlText w:val="•"/>
      <w:lvlJc w:val="left"/>
      <w:pPr>
        <w:ind w:left="2357" w:hanging="361"/>
      </w:pPr>
      <w:rPr>
        <w:rFonts w:hint="default"/>
        <w:lang w:val="en-US" w:eastAsia="zh-TW" w:bidi="ar-SA"/>
      </w:rPr>
    </w:lvl>
  </w:abstractNum>
  <w:abstractNum w:abstractNumId="7">
    <w:nsid w:val="62EF4606"/>
    <w:multiLevelType w:val="hybridMultilevel"/>
    <w:tmpl w:val="315C15A0"/>
    <w:lvl w:ilvl="0" w:tplc="FBF47D06">
      <w:start w:val="1"/>
      <w:numFmt w:val="decimal"/>
      <w:lvlText w:val="%1."/>
      <w:lvlJc w:val="left"/>
      <w:pPr>
        <w:ind w:left="471" w:hanging="360"/>
        <w:jc w:val="left"/>
      </w:pPr>
      <w:rPr>
        <w:rFonts w:ascii="Times New Roman" w:eastAsia="Times New Roman" w:hAnsi="Times New Roman" w:cs="Times New Roman" w:hint="default"/>
        <w:w w:val="100"/>
        <w:sz w:val="24"/>
        <w:szCs w:val="24"/>
        <w:lang w:val="en-US" w:eastAsia="zh-TW" w:bidi="ar-SA"/>
      </w:rPr>
    </w:lvl>
    <w:lvl w:ilvl="1" w:tplc="D02A8B9E">
      <w:numFmt w:val="bullet"/>
      <w:lvlText w:val="•"/>
      <w:lvlJc w:val="left"/>
      <w:pPr>
        <w:ind w:left="714" w:hanging="360"/>
      </w:pPr>
      <w:rPr>
        <w:rFonts w:hint="default"/>
        <w:lang w:val="en-US" w:eastAsia="zh-TW" w:bidi="ar-SA"/>
      </w:rPr>
    </w:lvl>
    <w:lvl w:ilvl="2" w:tplc="9800DC12">
      <w:numFmt w:val="bullet"/>
      <w:lvlText w:val="•"/>
      <w:lvlJc w:val="left"/>
      <w:pPr>
        <w:ind w:left="948" w:hanging="360"/>
      </w:pPr>
      <w:rPr>
        <w:rFonts w:hint="default"/>
        <w:lang w:val="en-US" w:eastAsia="zh-TW" w:bidi="ar-SA"/>
      </w:rPr>
    </w:lvl>
    <w:lvl w:ilvl="3" w:tplc="5CA8343E">
      <w:numFmt w:val="bullet"/>
      <w:lvlText w:val="•"/>
      <w:lvlJc w:val="left"/>
      <w:pPr>
        <w:ind w:left="1183" w:hanging="360"/>
      </w:pPr>
      <w:rPr>
        <w:rFonts w:hint="default"/>
        <w:lang w:val="en-US" w:eastAsia="zh-TW" w:bidi="ar-SA"/>
      </w:rPr>
    </w:lvl>
    <w:lvl w:ilvl="4" w:tplc="9EF0DDAC">
      <w:numFmt w:val="bullet"/>
      <w:lvlText w:val="•"/>
      <w:lvlJc w:val="left"/>
      <w:pPr>
        <w:ind w:left="1417" w:hanging="360"/>
      </w:pPr>
      <w:rPr>
        <w:rFonts w:hint="default"/>
        <w:lang w:val="en-US" w:eastAsia="zh-TW" w:bidi="ar-SA"/>
      </w:rPr>
    </w:lvl>
    <w:lvl w:ilvl="5" w:tplc="A45C08DA">
      <w:numFmt w:val="bullet"/>
      <w:lvlText w:val="•"/>
      <w:lvlJc w:val="left"/>
      <w:pPr>
        <w:ind w:left="1652" w:hanging="360"/>
      </w:pPr>
      <w:rPr>
        <w:rFonts w:hint="default"/>
        <w:lang w:val="en-US" w:eastAsia="zh-TW" w:bidi="ar-SA"/>
      </w:rPr>
    </w:lvl>
    <w:lvl w:ilvl="6" w:tplc="069E2396">
      <w:numFmt w:val="bullet"/>
      <w:lvlText w:val="•"/>
      <w:lvlJc w:val="left"/>
      <w:pPr>
        <w:ind w:left="1886" w:hanging="360"/>
      </w:pPr>
      <w:rPr>
        <w:rFonts w:hint="default"/>
        <w:lang w:val="en-US" w:eastAsia="zh-TW" w:bidi="ar-SA"/>
      </w:rPr>
    </w:lvl>
    <w:lvl w:ilvl="7" w:tplc="8D78AA7E">
      <w:numFmt w:val="bullet"/>
      <w:lvlText w:val="•"/>
      <w:lvlJc w:val="left"/>
      <w:pPr>
        <w:ind w:left="2120" w:hanging="360"/>
      </w:pPr>
      <w:rPr>
        <w:rFonts w:hint="default"/>
        <w:lang w:val="en-US" w:eastAsia="zh-TW" w:bidi="ar-SA"/>
      </w:rPr>
    </w:lvl>
    <w:lvl w:ilvl="8" w:tplc="27EA98D0">
      <w:numFmt w:val="bullet"/>
      <w:lvlText w:val="•"/>
      <w:lvlJc w:val="left"/>
      <w:pPr>
        <w:ind w:left="2355" w:hanging="360"/>
      </w:pPr>
      <w:rPr>
        <w:rFonts w:hint="default"/>
        <w:lang w:val="en-US" w:eastAsia="zh-TW" w:bidi="ar-SA"/>
      </w:rPr>
    </w:lvl>
  </w:abstractNum>
  <w:abstractNum w:abstractNumId="8">
    <w:nsid w:val="73E44DF7"/>
    <w:multiLevelType w:val="hybridMultilevel"/>
    <w:tmpl w:val="87EAAF76"/>
    <w:lvl w:ilvl="0" w:tplc="D676FE92">
      <w:start w:val="1"/>
      <w:numFmt w:val="decimal"/>
      <w:lvlText w:val="%1)"/>
      <w:lvlJc w:val="left"/>
      <w:pPr>
        <w:ind w:left="468" w:hanging="361"/>
        <w:jc w:val="left"/>
      </w:pPr>
      <w:rPr>
        <w:rFonts w:ascii="Times New Roman" w:eastAsia="Times New Roman" w:hAnsi="Times New Roman" w:cs="Times New Roman" w:hint="default"/>
        <w:w w:val="99"/>
        <w:sz w:val="24"/>
        <w:szCs w:val="24"/>
        <w:lang w:val="en-US" w:eastAsia="zh-TW" w:bidi="ar-SA"/>
      </w:rPr>
    </w:lvl>
    <w:lvl w:ilvl="1" w:tplc="C7AEF7BC">
      <w:numFmt w:val="bullet"/>
      <w:lvlText w:val="•"/>
      <w:lvlJc w:val="left"/>
      <w:pPr>
        <w:ind w:left="742" w:hanging="361"/>
      </w:pPr>
      <w:rPr>
        <w:rFonts w:hint="default"/>
        <w:lang w:val="en-US" w:eastAsia="zh-TW" w:bidi="ar-SA"/>
      </w:rPr>
    </w:lvl>
    <w:lvl w:ilvl="2" w:tplc="8ED047D6">
      <w:numFmt w:val="bullet"/>
      <w:lvlText w:val="•"/>
      <w:lvlJc w:val="left"/>
      <w:pPr>
        <w:ind w:left="1024" w:hanging="361"/>
      </w:pPr>
      <w:rPr>
        <w:rFonts w:hint="default"/>
        <w:lang w:val="en-US" w:eastAsia="zh-TW" w:bidi="ar-SA"/>
      </w:rPr>
    </w:lvl>
    <w:lvl w:ilvl="3" w:tplc="6BE6D530">
      <w:numFmt w:val="bullet"/>
      <w:lvlText w:val="•"/>
      <w:lvlJc w:val="left"/>
      <w:pPr>
        <w:ind w:left="1307" w:hanging="361"/>
      </w:pPr>
      <w:rPr>
        <w:rFonts w:hint="default"/>
        <w:lang w:val="en-US" w:eastAsia="zh-TW" w:bidi="ar-SA"/>
      </w:rPr>
    </w:lvl>
    <w:lvl w:ilvl="4" w:tplc="3A80CF7C">
      <w:numFmt w:val="bullet"/>
      <w:lvlText w:val="•"/>
      <w:lvlJc w:val="left"/>
      <w:pPr>
        <w:ind w:left="1589" w:hanging="361"/>
      </w:pPr>
      <w:rPr>
        <w:rFonts w:hint="default"/>
        <w:lang w:val="en-US" w:eastAsia="zh-TW" w:bidi="ar-SA"/>
      </w:rPr>
    </w:lvl>
    <w:lvl w:ilvl="5" w:tplc="6924EAEC">
      <w:numFmt w:val="bullet"/>
      <w:lvlText w:val="•"/>
      <w:lvlJc w:val="left"/>
      <w:pPr>
        <w:ind w:left="1872" w:hanging="361"/>
      </w:pPr>
      <w:rPr>
        <w:rFonts w:hint="default"/>
        <w:lang w:val="en-US" w:eastAsia="zh-TW" w:bidi="ar-SA"/>
      </w:rPr>
    </w:lvl>
    <w:lvl w:ilvl="6" w:tplc="1DA809D4">
      <w:numFmt w:val="bullet"/>
      <w:lvlText w:val="•"/>
      <w:lvlJc w:val="left"/>
      <w:pPr>
        <w:ind w:left="2154" w:hanging="361"/>
      </w:pPr>
      <w:rPr>
        <w:rFonts w:hint="default"/>
        <w:lang w:val="en-US" w:eastAsia="zh-TW" w:bidi="ar-SA"/>
      </w:rPr>
    </w:lvl>
    <w:lvl w:ilvl="7" w:tplc="847C10FA">
      <w:numFmt w:val="bullet"/>
      <w:lvlText w:val="•"/>
      <w:lvlJc w:val="left"/>
      <w:pPr>
        <w:ind w:left="2436" w:hanging="361"/>
      </w:pPr>
      <w:rPr>
        <w:rFonts w:hint="default"/>
        <w:lang w:val="en-US" w:eastAsia="zh-TW" w:bidi="ar-SA"/>
      </w:rPr>
    </w:lvl>
    <w:lvl w:ilvl="8" w:tplc="B38A62D8">
      <w:numFmt w:val="bullet"/>
      <w:lvlText w:val="•"/>
      <w:lvlJc w:val="left"/>
      <w:pPr>
        <w:ind w:left="2719" w:hanging="361"/>
      </w:pPr>
      <w:rPr>
        <w:rFonts w:hint="default"/>
        <w:lang w:val="en-US" w:eastAsia="zh-TW" w:bidi="ar-SA"/>
      </w:rPr>
    </w:lvl>
  </w:abstractNum>
  <w:abstractNum w:abstractNumId="9">
    <w:nsid w:val="74257627"/>
    <w:multiLevelType w:val="hybridMultilevel"/>
    <w:tmpl w:val="00ECC6B8"/>
    <w:lvl w:ilvl="0" w:tplc="F2DCA684">
      <w:start w:val="1"/>
      <w:numFmt w:val="decimal"/>
      <w:lvlText w:val="%1."/>
      <w:lvlJc w:val="left"/>
      <w:pPr>
        <w:ind w:left="468" w:hanging="360"/>
        <w:jc w:val="left"/>
      </w:pPr>
      <w:rPr>
        <w:rFonts w:ascii="Times New Roman" w:eastAsia="Times New Roman" w:hAnsi="Times New Roman" w:cs="Times New Roman" w:hint="default"/>
        <w:w w:val="100"/>
        <w:sz w:val="24"/>
        <w:szCs w:val="24"/>
        <w:lang w:val="en-US" w:eastAsia="zh-TW" w:bidi="ar-SA"/>
      </w:rPr>
    </w:lvl>
    <w:lvl w:ilvl="1" w:tplc="B8EA8784">
      <w:numFmt w:val="bullet"/>
      <w:lvlText w:val="•"/>
      <w:lvlJc w:val="left"/>
      <w:pPr>
        <w:ind w:left="709" w:hanging="360"/>
      </w:pPr>
      <w:rPr>
        <w:rFonts w:hint="default"/>
        <w:lang w:val="en-US" w:eastAsia="zh-TW" w:bidi="ar-SA"/>
      </w:rPr>
    </w:lvl>
    <w:lvl w:ilvl="2" w:tplc="423C8DCC">
      <w:numFmt w:val="bullet"/>
      <w:lvlText w:val="•"/>
      <w:lvlJc w:val="left"/>
      <w:pPr>
        <w:ind w:left="959" w:hanging="360"/>
      </w:pPr>
      <w:rPr>
        <w:rFonts w:hint="default"/>
        <w:lang w:val="en-US" w:eastAsia="zh-TW" w:bidi="ar-SA"/>
      </w:rPr>
    </w:lvl>
    <w:lvl w:ilvl="3" w:tplc="591C03B2">
      <w:numFmt w:val="bullet"/>
      <w:lvlText w:val="•"/>
      <w:lvlJc w:val="left"/>
      <w:pPr>
        <w:ind w:left="1209" w:hanging="360"/>
      </w:pPr>
      <w:rPr>
        <w:rFonts w:hint="default"/>
        <w:lang w:val="en-US" w:eastAsia="zh-TW" w:bidi="ar-SA"/>
      </w:rPr>
    </w:lvl>
    <w:lvl w:ilvl="4" w:tplc="3B6285CC">
      <w:numFmt w:val="bullet"/>
      <w:lvlText w:val="•"/>
      <w:lvlJc w:val="left"/>
      <w:pPr>
        <w:ind w:left="1459" w:hanging="360"/>
      </w:pPr>
      <w:rPr>
        <w:rFonts w:hint="default"/>
        <w:lang w:val="en-US" w:eastAsia="zh-TW" w:bidi="ar-SA"/>
      </w:rPr>
    </w:lvl>
    <w:lvl w:ilvl="5" w:tplc="491061DE">
      <w:numFmt w:val="bullet"/>
      <w:lvlText w:val="•"/>
      <w:lvlJc w:val="left"/>
      <w:pPr>
        <w:ind w:left="1709" w:hanging="360"/>
      </w:pPr>
      <w:rPr>
        <w:rFonts w:hint="default"/>
        <w:lang w:val="en-US" w:eastAsia="zh-TW" w:bidi="ar-SA"/>
      </w:rPr>
    </w:lvl>
    <w:lvl w:ilvl="6" w:tplc="E25A17EE">
      <w:numFmt w:val="bullet"/>
      <w:lvlText w:val="•"/>
      <w:lvlJc w:val="left"/>
      <w:pPr>
        <w:ind w:left="1959" w:hanging="360"/>
      </w:pPr>
      <w:rPr>
        <w:rFonts w:hint="default"/>
        <w:lang w:val="en-US" w:eastAsia="zh-TW" w:bidi="ar-SA"/>
      </w:rPr>
    </w:lvl>
    <w:lvl w:ilvl="7" w:tplc="84122FE2">
      <w:numFmt w:val="bullet"/>
      <w:lvlText w:val="•"/>
      <w:lvlJc w:val="left"/>
      <w:pPr>
        <w:ind w:left="2209" w:hanging="360"/>
      </w:pPr>
      <w:rPr>
        <w:rFonts w:hint="default"/>
        <w:lang w:val="en-US" w:eastAsia="zh-TW" w:bidi="ar-SA"/>
      </w:rPr>
    </w:lvl>
    <w:lvl w:ilvl="8" w:tplc="3C82B90C">
      <w:numFmt w:val="bullet"/>
      <w:lvlText w:val="•"/>
      <w:lvlJc w:val="left"/>
      <w:pPr>
        <w:ind w:left="2459" w:hanging="360"/>
      </w:pPr>
      <w:rPr>
        <w:rFonts w:hint="default"/>
        <w:lang w:val="en-US" w:eastAsia="zh-TW" w:bidi="ar-SA"/>
      </w:rPr>
    </w:lvl>
  </w:abstractNum>
  <w:num w:numId="1">
    <w:abstractNumId w:val="8"/>
  </w:num>
  <w:num w:numId="2">
    <w:abstractNumId w:val="5"/>
  </w:num>
  <w:num w:numId="3">
    <w:abstractNumId w:val="4"/>
  </w:num>
  <w:num w:numId="4">
    <w:abstractNumId w:val="2"/>
  </w:num>
  <w:num w:numId="5">
    <w:abstractNumId w:val="6"/>
  </w:num>
  <w:num w:numId="6">
    <w:abstractNumId w:val="7"/>
  </w:num>
  <w:num w:numId="7">
    <w:abstractNumId w:val="9"/>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A373C5"/>
    <w:rsid w:val="00122298"/>
    <w:rsid w:val="00182C64"/>
    <w:rsid w:val="00340E36"/>
    <w:rsid w:val="00490650"/>
    <w:rsid w:val="006621BF"/>
    <w:rsid w:val="00665F7F"/>
    <w:rsid w:val="007B6A02"/>
    <w:rsid w:val="008041AB"/>
    <w:rsid w:val="00905C0B"/>
    <w:rsid w:val="00987096"/>
    <w:rsid w:val="00A373C5"/>
    <w:rsid w:val="00D0629F"/>
    <w:rsid w:val="00DA7619"/>
    <w:rsid w:val="00DD3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11"/>
      <w:ind w:left="1098"/>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577" w:lineRule="exact"/>
      <w:ind w:right="80"/>
      <w:jc w:val="center"/>
    </w:pPr>
    <w:rPr>
      <w:b/>
      <w:bCs/>
      <w:sz w:val="32"/>
      <w:szCs w:val="32"/>
    </w:rPr>
  </w:style>
  <w:style w:type="paragraph" w:styleId="a5">
    <w:name w:val="List Paragraph"/>
    <w:basedOn w:val="a"/>
    <w:uiPriority w:val="1"/>
    <w:qFormat/>
    <w:pPr>
      <w:spacing w:before="279"/>
      <w:ind w:left="1398" w:hanging="30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B6A0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B6A02"/>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340E36"/>
    <w:pPr>
      <w:tabs>
        <w:tab w:val="center" w:pos="4153"/>
        <w:tab w:val="right" w:pos="8306"/>
      </w:tabs>
      <w:snapToGrid w:val="0"/>
    </w:pPr>
    <w:rPr>
      <w:sz w:val="20"/>
      <w:szCs w:val="20"/>
    </w:rPr>
  </w:style>
  <w:style w:type="character" w:customStyle="1" w:styleId="a9">
    <w:name w:val="頁首 字元"/>
    <w:basedOn w:val="a0"/>
    <w:link w:val="a8"/>
    <w:uiPriority w:val="99"/>
    <w:rsid w:val="00340E36"/>
    <w:rPr>
      <w:rFonts w:ascii="微軟正黑體" w:eastAsia="微軟正黑體" w:hAnsi="微軟正黑體" w:cs="微軟正黑體"/>
      <w:sz w:val="20"/>
      <w:szCs w:val="20"/>
      <w:lang w:eastAsia="zh-TW"/>
    </w:rPr>
  </w:style>
  <w:style w:type="paragraph" w:styleId="aa">
    <w:name w:val="footer"/>
    <w:basedOn w:val="a"/>
    <w:link w:val="ab"/>
    <w:uiPriority w:val="99"/>
    <w:unhideWhenUsed/>
    <w:rsid w:val="00340E36"/>
    <w:pPr>
      <w:tabs>
        <w:tab w:val="center" w:pos="4153"/>
        <w:tab w:val="right" w:pos="8306"/>
      </w:tabs>
      <w:snapToGrid w:val="0"/>
    </w:pPr>
    <w:rPr>
      <w:sz w:val="20"/>
      <w:szCs w:val="20"/>
    </w:rPr>
  </w:style>
  <w:style w:type="character" w:customStyle="1" w:styleId="ab">
    <w:name w:val="頁尾 字元"/>
    <w:basedOn w:val="a0"/>
    <w:link w:val="aa"/>
    <w:uiPriority w:val="99"/>
    <w:rsid w:val="00340E36"/>
    <w:rPr>
      <w:rFonts w:ascii="微軟正黑體" w:eastAsia="微軟正黑體" w:hAnsi="微軟正黑體" w:cs="微軟正黑體"/>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11"/>
      <w:ind w:left="1098"/>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577" w:lineRule="exact"/>
      <w:ind w:right="80"/>
      <w:jc w:val="center"/>
    </w:pPr>
    <w:rPr>
      <w:b/>
      <w:bCs/>
      <w:sz w:val="32"/>
      <w:szCs w:val="32"/>
    </w:rPr>
  </w:style>
  <w:style w:type="paragraph" w:styleId="a5">
    <w:name w:val="List Paragraph"/>
    <w:basedOn w:val="a"/>
    <w:uiPriority w:val="1"/>
    <w:qFormat/>
    <w:pPr>
      <w:spacing w:before="279"/>
      <w:ind w:left="1398" w:hanging="30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B6A0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B6A02"/>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340E36"/>
    <w:pPr>
      <w:tabs>
        <w:tab w:val="center" w:pos="4153"/>
        <w:tab w:val="right" w:pos="8306"/>
      </w:tabs>
      <w:snapToGrid w:val="0"/>
    </w:pPr>
    <w:rPr>
      <w:sz w:val="20"/>
      <w:szCs w:val="20"/>
    </w:rPr>
  </w:style>
  <w:style w:type="character" w:customStyle="1" w:styleId="a9">
    <w:name w:val="頁首 字元"/>
    <w:basedOn w:val="a0"/>
    <w:link w:val="a8"/>
    <w:uiPriority w:val="99"/>
    <w:rsid w:val="00340E36"/>
    <w:rPr>
      <w:rFonts w:ascii="微軟正黑體" w:eastAsia="微軟正黑體" w:hAnsi="微軟正黑體" w:cs="微軟正黑體"/>
      <w:sz w:val="20"/>
      <w:szCs w:val="20"/>
      <w:lang w:eastAsia="zh-TW"/>
    </w:rPr>
  </w:style>
  <w:style w:type="paragraph" w:styleId="aa">
    <w:name w:val="footer"/>
    <w:basedOn w:val="a"/>
    <w:link w:val="ab"/>
    <w:uiPriority w:val="99"/>
    <w:unhideWhenUsed/>
    <w:rsid w:val="00340E36"/>
    <w:pPr>
      <w:tabs>
        <w:tab w:val="center" w:pos="4153"/>
        <w:tab w:val="right" w:pos="8306"/>
      </w:tabs>
      <w:snapToGrid w:val="0"/>
    </w:pPr>
    <w:rPr>
      <w:sz w:val="20"/>
      <w:szCs w:val="20"/>
    </w:rPr>
  </w:style>
  <w:style w:type="character" w:customStyle="1" w:styleId="ab">
    <w:name w:val="頁尾 字元"/>
    <w:basedOn w:val="a0"/>
    <w:link w:val="aa"/>
    <w:uiPriority w:val="99"/>
    <w:rsid w:val="00340E36"/>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陳慧芳</dc:creator>
  <cp:lastModifiedBy>BCH</cp:lastModifiedBy>
  <cp:revision>10</cp:revision>
  <cp:lastPrinted>2026-04-13T03:25:00Z</cp:lastPrinted>
  <dcterms:created xsi:type="dcterms:W3CDTF">2024-04-16T05:26:00Z</dcterms:created>
  <dcterms:modified xsi:type="dcterms:W3CDTF">2026-04-13T03:26:00Z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Microsoft® Word 2019</vt:lpwstr>
  </property>
  <property fmtid="{D5CDD505-2E9C-101B-9397-08002B2CF9AE}" pid="4" name="LastSaved">
    <vt:filetime>2024-04-16T00:00:00Z</vt:filetime>
  </property>
</Properties>
</file>